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7C099" w14:textId="77777777" w:rsidR="008152C2" w:rsidRPr="007C444B" w:rsidRDefault="008152C2" w:rsidP="008152C2">
      <w:pPr>
        <w:pStyle w:val="Corpsdetexte"/>
        <w:shd w:val="clear" w:color="DBE5F1" w:fill="D9E2F3" w:themeFill="accent1" w:themeFillTint="33"/>
        <w:spacing w:before="180" w:line="259" w:lineRule="auto"/>
        <w:ind w:left="722" w:right="756"/>
        <w:jc w:val="center"/>
        <w:rPr>
          <w:rFonts w:ascii="Calibri" w:eastAsia="Calibri" w:hAnsi="Calibri" w:cs="Calibri"/>
          <w:sz w:val="28"/>
          <w:lang w:val="fr-FR"/>
        </w:rPr>
      </w:pPr>
      <w:r>
        <w:rPr>
          <w:rFonts w:ascii="Calibri" w:eastAsia="Calibri" w:hAnsi="Calibri" w:cs="Calibri"/>
          <w:b/>
          <w:sz w:val="28"/>
          <w:lang w:val="fr-FR"/>
        </w:rPr>
        <w:t>Annexe III - Formulaire de candidature</w:t>
      </w:r>
    </w:p>
    <w:p w14:paraId="1114B68E" w14:textId="77777777" w:rsidR="008152C2" w:rsidRDefault="008152C2" w:rsidP="008152C2">
      <w:pPr>
        <w:pStyle w:val="Default"/>
      </w:pPr>
    </w:p>
    <w:p w14:paraId="62AC1A8F" w14:textId="77777777" w:rsidR="008152C2" w:rsidRDefault="008152C2" w:rsidP="008152C2">
      <w:pPr>
        <w:pStyle w:val="Default"/>
      </w:pPr>
      <w:r>
        <w:t xml:space="preserve"> </w:t>
      </w:r>
    </w:p>
    <w:p w14:paraId="7F83C9E5" w14:textId="77777777" w:rsidR="008152C2" w:rsidRPr="00EA0D74" w:rsidRDefault="008152C2" w:rsidP="008152C2">
      <w:pPr>
        <w:pStyle w:val="Default"/>
        <w:numPr>
          <w:ilvl w:val="1"/>
          <w:numId w:val="5"/>
        </w:numPr>
        <w:ind w:hanging="360"/>
        <w:rPr>
          <w:sz w:val="22"/>
          <w:szCs w:val="22"/>
        </w:rPr>
      </w:pPr>
      <w:r w:rsidRPr="00EA0D74">
        <w:rPr>
          <w:sz w:val="22"/>
          <w:szCs w:val="22"/>
        </w:rPr>
        <w:t>Pour déposer un projet, remplissez le formulaire que vous trouverez sur le lien de l’appel à projet, sur la droite de l’écran « documents à télécharger »,</w:t>
      </w:r>
    </w:p>
    <w:p w14:paraId="7DE5503F" w14:textId="77777777" w:rsidR="008152C2" w:rsidRPr="00EA0D74" w:rsidRDefault="008152C2" w:rsidP="008152C2">
      <w:pPr>
        <w:pStyle w:val="Default"/>
        <w:numPr>
          <w:ilvl w:val="1"/>
          <w:numId w:val="5"/>
        </w:numPr>
        <w:ind w:hanging="360"/>
        <w:rPr>
          <w:sz w:val="22"/>
          <w:szCs w:val="22"/>
        </w:rPr>
      </w:pPr>
      <w:hyperlink r:id="rId5" w:history="1">
        <w:r w:rsidRPr="00BA5B84">
          <w:rPr>
            <w:rStyle w:val="Lienhypertexte"/>
            <w:sz w:val="22"/>
            <w:szCs w:val="22"/>
          </w:rPr>
          <w:t>https://www.univ-amu.fr/fr/public/actualites/deuxieme-appel-projets-open-lab-civis</w:t>
        </w:r>
      </w:hyperlink>
      <w:r>
        <w:rPr>
          <w:sz w:val="22"/>
          <w:szCs w:val="22"/>
        </w:rPr>
        <w:t xml:space="preserve"> </w:t>
      </w:r>
    </w:p>
    <w:p w14:paraId="61447D0B" w14:textId="77777777" w:rsidR="008152C2" w:rsidRPr="00EA0D74" w:rsidRDefault="008152C2" w:rsidP="008152C2">
      <w:pPr>
        <w:pStyle w:val="Default"/>
        <w:numPr>
          <w:ilvl w:val="1"/>
          <w:numId w:val="5"/>
        </w:numPr>
        <w:ind w:hanging="360"/>
        <w:rPr>
          <w:sz w:val="22"/>
          <w:szCs w:val="22"/>
        </w:rPr>
      </w:pPr>
      <w:proofErr w:type="gramStart"/>
      <w:r w:rsidRPr="00EA0D74">
        <w:rPr>
          <w:sz w:val="22"/>
          <w:szCs w:val="22"/>
        </w:rPr>
        <w:t>puis</w:t>
      </w:r>
      <w:proofErr w:type="gramEnd"/>
      <w:r w:rsidRPr="00EA0D74">
        <w:rPr>
          <w:sz w:val="22"/>
          <w:szCs w:val="22"/>
        </w:rPr>
        <w:t xml:space="preserve"> envoyez-le à l'adresse </w:t>
      </w:r>
      <w:hyperlink r:id="rId6" w:history="1">
        <w:r w:rsidRPr="00EA0D74">
          <w:rPr>
            <w:rStyle w:val="Lienhypertexte"/>
            <w:sz w:val="22"/>
            <w:szCs w:val="22"/>
          </w:rPr>
          <w:t>civis@univ-amu.fr</w:t>
        </w:r>
      </w:hyperlink>
      <w:r w:rsidRPr="00EA0D74">
        <w:rPr>
          <w:sz w:val="22"/>
          <w:szCs w:val="22"/>
        </w:rPr>
        <w:t xml:space="preserve">  avant le </w:t>
      </w:r>
      <w:r w:rsidRPr="00EA0D74">
        <w:rPr>
          <w:b/>
          <w:bCs/>
          <w:sz w:val="22"/>
          <w:szCs w:val="22"/>
        </w:rPr>
        <w:t xml:space="preserve">30/10/2021 minuit </w:t>
      </w:r>
    </w:p>
    <w:p w14:paraId="1B7DE817" w14:textId="77777777" w:rsidR="008152C2" w:rsidRPr="00EA0D74" w:rsidRDefault="008152C2" w:rsidP="008152C2">
      <w:pPr>
        <w:pStyle w:val="Default"/>
        <w:numPr>
          <w:ilvl w:val="1"/>
          <w:numId w:val="5"/>
        </w:numPr>
        <w:ind w:hanging="360"/>
        <w:rPr>
          <w:sz w:val="22"/>
          <w:szCs w:val="22"/>
        </w:rPr>
      </w:pPr>
    </w:p>
    <w:p w14:paraId="483D6CB5" w14:textId="77777777" w:rsidR="008152C2" w:rsidRPr="00EA0D74" w:rsidRDefault="008152C2" w:rsidP="008152C2">
      <w:pPr>
        <w:pStyle w:val="Default"/>
        <w:numPr>
          <w:ilvl w:val="1"/>
          <w:numId w:val="5"/>
        </w:numPr>
        <w:ind w:hanging="360"/>
        <w:rPr>
          <w:sz w:val="22"/>
          <w:szCs w:val="22"/>
          <w:u w:val="single"/>
        </w:rPr>
      </w:pPr>
      <w:r w:rsidRPr="00EA0D74">
        <w:rPr>
          <w:bCs/>
          <w:sz w:val="22"/>
          <w:szCs w:val="22"/>
          <w:u w:val="single"/>
        </w:rPr>
        <w:t>Recommandations :</w:t>
      </w:r>
    </w:p>
    <w:p w14:paraId="778037FD" w14:textId="77777777" w:rsidR="008152C2" w:rsidRPr="00EA0D74" w:rsidRDefault="008152C2" w:rsidP="008152C2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EA0D74">
        <w:rPr>
          <w:bCs/>
          <w:sz w:val="22"/>
          <w:szCs w:val="22"/>
        </w:rPr>
        <w:t>Le document ne doit pas dépasser 10 pages.</w:t>
      </w:r>
    </w:p>
    <w:p w14:paraId="0CF0D5C1" w14:textId="77777777" w:rsidR="008152C2" w:rsidRPr="00EA0D74" w:rsidRDefault="008152C2" w:rsidP="008152C2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EA0D74">
        <w:rPr>
          <w:sz w:val="22"/>
          <w:szCs w:val="22"/>
        </w:rPr>
        <w:t xml:space="preserve">Les projets de recherche ne sont pas finançables par l’Open </w:t>
      </w:r>
      <w:proofErr w:type="spellStart"/>
      <w:r w:rsidRPr="00EA0D74">
        <w:rPr>
          <w:sz w:val="22"/>
          <w:szCs w:val="22"/>
        </w:rPr>
        <w:t>Lab</w:t>
      </w:r>
      <w:proofErr w:type="spellEnd"/>
      <w:r w:rsidRPr="00EA0D74">
        <w:rPr>
          <w:sz w:val="22"/>
          <w:szCs w:val="22"/>
        </w:rPr>
        <w:t xml:space="preserve"> (fonds Européen Erasmus). Il faut consulter RIS4CIVIS</w:t>
      </w:r>
    </w:p>
    <w:p w14:paraId="0E4515DF" w14:textId="77777777" w:rsidR="008152C2" w:rsidRPr="00EA0D74" w:rsidRDefault="008152C2" w:rsidP="008152C2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EA0D74">
        <w:rPr>
          <w:sz w:val="22"/>
          <w:szCs w:val="22"/>
        </w:rPr>
        <w:t>Le projet peut être porté par une structure qui n’est pas AMU.</w:t>
      </w:r>
    </w:p>
    <w:p w14:paraId="0B64CDCD" w14:textId="77777777" w:rsidR="008152C2" w:rsidRPr="00EA0D74" w:rsidRDefault="008152C2" w:rsidP="008152C2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EA0D74">
        <w:rPr>
          <w:sz w:val="22"/>
          <w:szCs w:val="22"/>
        </w:rPr>
        <w:t>Le projet doit s’inscrire dans au moins 1 des 5 grands enjeux portés par CIVIS.</w:t>
      </w:r>
    </w:p>
    <w:p w14:paraId="3537F762" w14:textId="77777777" w:rsidR="008152C2" w:rsidRPr="00EA0D74" w:rsidRDefault="008152C2" w:rsidP="008152C2">
      <w:pPr>
        <w:pStyle w:val="Default"/>
        <w:numPr>
          <w:ilvl w:val="0"/>
          <w:numId w:val="4"/>
        </w:numPr>
        <w:rPr>
          <w:bCs/>
          <w:sz w:val="22"/>
          <w:szCs w:val="22"/>
        </w:rPr>
      </w:pPr>
      <w:r w:rsidRPr="00EA0D74">
        <w:rPr>
          <w:sz w:val="22"/>
          <w:szCs w:val="22"/>
        </w:rPr>
        <w:t>Pour un projet multi financé, il faut préciser si les autres financements sont obtenus, déjà déposés ou en perspective.</w:t>
      </w:r>
      <w:r w:rsidRPr="00EA0D74">
        <w:rPr>
          <w:bCs/>
          <w:sz w:val="22"/>
          <w:szCs w:val="22"/>
        </w:rPr>
        <w:t xml:space="preserve"> </w:t>
      </w:r>
    </w:p>
    <w:p w14:paraId="3F1A3023" w14:textId="77777777" w:rsidR="008152C2" w:rsidRPr="00EA0D74" w:rsidRDefault="008152C2" w:rsidP="008152C2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EA0D74">
        <w:rPr>
          <w:bCs/>
          <w:sz w:val="22"/>
          <w:szCs w:val="22"/>
        </w:rPr>
        <w:t xml:space="preserve">Il est possible de concourir à la fois à l’Open </w:t>
      </w:r>
      <w:proofErr w:type="spellStart"/>
      <w:r w:rsidRPr="00EA0D74">
        <w:rPr>
          <w:bCs/>
          <w:sz w:val="22"/>
          <w:szCs w:val="22"/>
        </w:rPr>
        <w:t>Lab</w:t>
      </w:r>
      <w:proofErr w:type="spellEnd"/>
      <w:r w:rsidRPr="00EA0D74">
        <w:rPr>
          <w:bCs/>
          <w:sz w:val="22"/>
          <w:szCs w:val="22"/>
        </w:rPr>
        <w:t xml:space="preserve"> et au Label CIVIS. L</w:t>
      </w:r>
      <w:r w:rsidRPr="00EA0D74">
        <w:rPr>
          <w:sz w:val="22"/>
          <w:szCs w:val="22"/>
        </w:rPr>
        <w:t xml:space="preserve">e label CIVIS n’est pas automatique, il ne dépend pas de l’Open </w:t>
      </w:r>
      <w:proofErr w:type="spellStart"/>
      <w:r w:rsidRPr="00EA0D74">
        <w:rPr>
          <w:sz w:val="22"/>
          <w:szCs w:val="22"/>
        </w:rPr>
        <w:t>Lab</w:t>
      </w:r>
      <w:proofErr w:type="spellEnd"/>
      <w:r w:rsidRPr="00EA0D74">
        <w:rPr>
          <w:sz w:val="22"/>
          <w:szCs w:val="22"/>
        </w:rPr>
        <w:t xml:space="preserve"> CIVIS AMU, pour plus d’information contactez-nous à l'adresse </w:t>
      </w:r>
      <w:hyperlink r:id="rId7" w:history="1">
        <w:r w:rsidRPr="00EA0D74">
          <w:rPr>
            <w:rStyle w:val="Lienhypertexte"/>
            <w:sz w:val="22"/>
            <w:szCs w:val="22"/>
          </w:rPr>
          <w:t>civis@univ-amu.fr</w:t>
        </w:r>
      </w:hyperlink>
    </w:p>
    <w:p w14:paraId="6AB577C5" w14:textId="77777777" w:rsidR="008152C2" w:rsidRPr="00EA0D74" w:rsidRDefault="008152C2" w:rsidP="008152C2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EA0D74">
        <w:rPr>
          <w:sz w:val="22"/>
          <w:szCs w:val="22"/>
        </w:rPr>
        <w:t xml:space="preserve">Il est possible de prendre en charge des frais de personnels sur CIVIS mais pas sur les Open </w:t>
      </w:r>
      <w:proofErr w:type="spellStart"/>
      <w:r w:rsidRPr="00EA0D74">
        <w:rPr>
          <w:sz w:val="22"/>
          <w:szCs w:val="22"/>
        </w:rPr>
        <w:t>Labs</w:t>
      </w:r>
      <w:proofErr w:type="spellEnd"/>
      <w:r w:rsidRPr="00EA0D74">
        <w:rPr>
          <w:sz w:val="22"/>
          <w:szCs w:val="22"/>
        </w:rPr>
        <w:t xml:space="preserve">. </w:t>
      </w:r>
    </w:p>
    <w:p w14:paraId="4EC09E3A" w14:textId="77777777" w:rsidR="008152C2" w:rsidRPr="00EA0D74" w:rsidRDefault="008152C2" w:rsidP="008152C2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EA0D74">
        <w:rPr>
          <w:sz w:val="22"/>
          <w:szCs w:val="22"/>
        </w:rPr>
        <w:t xml:space="preserve">L’équipe de l’Open </w:t>
      </w:r>
      <w:proofErr w:type="spellStart"/>
      <w:r w:rsidRPr="00EA0D74">
        <w:rPr>
          <w:sz w:val="22"/>
          <w:szCs w:val="22"/>
        </w:rPr>
        <w:t>Lab</w:t>
      </w:r>
      <w:proofErr w:type="spellEnd"/>
      <w:r w:rsidRPr="00EA0D74">
        <w:rPr>
          <w:sz w:val="22"/>
          <w:szCs w:val="22"/>
        </w:rPr>
        <w:t xml:space="preserve"> CIVIS AMU est disponible pour répondre à toutes les questions utiles au montage du projet.</w:t>
      </w:r>
    </w:p>
    <w:p w14:paraId="4E82F2DB" w14:textId="77777777" w:rsidR="008152C2" w:rsidRPr="00EA0D74" w:rsidRDefault="008152C2" w:rsidP="008152C2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EA0D74">
        <w:rPr>
          <w:sz w:val="22"/>
          <w:szCs w:val="22"/>
        </w:rPr>
        <w:t xml:space="preserve">Une fois les Open </w:t>
      </w:r>
      <w:proofErr w:type="spellStart"/>
      <w:r w:rsidRPr="00EA0D74">
        <w:rPr>
          <w:sz w:val="22"/>
          <w:szCs w:val="22"/>
        </w:rPr>
        <w:t>Labs</w:t>
      </w:r>
      <w:proofErr w:type="spellEnd"/>
      <w:r w:rsidRPr="00EA0D74">
        <w:rPr>
          <w:sz w:val="22"/>
          <w:szCs w:val="22"/>
        </w:rPr>
        <w:t xml:space="preserve"> CIVIS structurés, les porteurs de projets pourront bénéficier des expériences des </w:t>
      </w:r>
      <w:proofErr w:type="spellStart"/>
      <w:r w:rsidRPr="00EA0D74">
        <w:rPr>
          <w:sz w:val="22"/>
          <w:szCs w:val="22"/>
        </w:rPr>
        <w:t>OpenLab</w:t>
      </w:r>
      <w:proofErr w:type="spellEnd"/>
      <w:r w:rsidRPr="00EA0D74">
        <w:rPr>
          <w:sz w:val="22"/>
          <w:szCs w:val="22"/>
        </w:rPr>
        <w:t xml:space="preserve"> des partenaires CIVIS pour partager les bonnes pratiques et développer des solutions localement, cela fait partie des objectifs du projet. Dès à présent, les initiatives individuelles de prises de contact entre porteurs de projet sont encouragées.</w:t>
      </w:r>
    </w:p>
    <w:p w14:paraId="10ABA8F5" w14:textId="77777777" w:rsidR="008152C2" w:rsidRDefault="008152C2" w:rsidP="008152C2">
      <w:pPr>
        <w:pStyle w:val="Default"/>
      </w:pPr>
    </w:p>
    <w:p w14:paraId="247D79F9" w14:textId="77777777" w:rsidR="008152C2" w:rsidRPr="007C444B" w:rsidRDefault="008152C2" w:rsidP="008152C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 w:line="233" w:lineRule="atLeast"/>
        <w:rPr>
          <w:rFonts w:ascii="Calibri" w:eastAsia="Calibri" w:hAnsi="Calibri" w:cs="Calibri"/>
          <w:lang w:val="fr-FR"/>
        </w:rPr>
      </w:pPr>
      <w:r w:rsidRPr="007C444B">
        <w:rPr>
          <w:rFonts w:ascii="Arial" w:eastAsia="Arial" w:hAnsi="Arial" w:cs="Arial"/>
          <w:b/>
          <w:color w:val="1F3864"/>
          <w:lang w:val="fr-FR"/>
        </w:rPr>
        <w:t xml:space="preserve">1.- Introduction </w:t>
      </w:r>
    </w:p>
    <w:tbl>
      <w:tblPr>
        <w:tblStyle w:val="Grilledutableau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6130"/>
      </w:tblGrid>
      <w:tr w:rsidR="008152C2" w14:paraId="7740E45A" w14:textId="77777777" w:rsidTr="00B940F9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D1D6B" w14:textId="77777777" w:rsidR="008152C2" w:rsidRDefault="008152C2" w:rsidP="00B940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60" w:lineRule="auto"/>
            </w:pPr>
            <w:r w:rsidRPr="00004175">
              <w:rPr>
                <w:rFonts w:ascii="Calibri" w:eastAsia="Calibri" w:hAnsi="Calibri" w:cs="Calibri"/>
                <w:color w:val="1F3864"/>
                <w:sz w:val="20"/>
                <w:lang w:val="fr-FR"/>
              </w:rPr>
              <w:t> </w:t>
            </w:r>
            <w:proofErr w:type="spellStart"/>
            <w:r>
              <w:rPr>
                <w:rFonts w:ascii="Arial" w:eastAsia="Arial" w:hAnsi="Arial" w:cs="Arial"/>
                <w:color w:val="1F3864"/>
                <w:sz w:val="20"/>
              </w:rPr>
              <w:t>Titre</w:t>
            </w:r>
            <w:proofErr w:type="spellEnd"/>
            <w:r>
              <w:rPr>
                <w:rFonts w:ascii="Arial" w:eastAsia="Arial" w:hAnsi="Arial" w:cs="Arial"/>
                <w:color w:val="1F3864"/>
                <w:sz w:val="20"/>
              </w:rPr>
              <w:t xml:space="preserve"> du </w:t>
            </w:r>
            <w:proofErr w:type="spellStart"/>
            <w:r>
              <w:rPr>
                <w:rFonts w:ascii="Arial" w:eastAsia="Arial" w:hAnsi="Arial" w:cs="Arial"/>
                <w:color w:val="1F3864"/>
                <w:sz w:val="20"/>
              </w:rPr>
              <w:t>projet</w:t>
            </w:r>
            <w:proofErr w:type="spellEnd"/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E9B83" w14:textId="77777777" w:rsidR="008152C2" w:rsidRDefault="008152C2" w:rsidP="00B940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tLeast"/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</w:tr>
      <w:tr w:rsidR="008152C2" w14:paraId="4961A445" w14:textId="77777777" w:rsidTr="00B940F9">
        <w:tc>
          <w:tcPr>
            <w:tcW w:w="9340" w:type="dxa"/>
            <w:gridSpan w:val="2"/>
            <w:tcBorders>
              <w:top w:val="single" w:sz="4" w:space="0" w:color="auto"/>
              <w:left w:val="single" w:sz="8" w:space="0" w:color="1F3864"/>
              <w:bottom w:val="single" w:sz="8" w:space="0" w:color="1F3864"/>
              <w:right w:val="single" w:sz="8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542F7" w14:textId="77777777" w:rsidR="008152C2" w:rsidRDefault="008152C2" w:rsidP="00B940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tLeast"/>
            </w:pPr>
            <w:r>
              <w:rPr>
                <w:rFonts w:ascii="Calibri" w:eastAsia="Calibri" w:hAnsi="Calibri" w:cs="Calibri"/>
                <w:color w:val="1F3864"/>
                <w:sz w:val="20"/>
              </w:rPr>
              <w:t> </w:t>
            </w:r>
          </w:p>
          <w:p w14:paraId="0666B15C" w14:textId="77777777" w:rsidR="008152C2" w:rsidRDefault="008152C2" w:rsidP="00B940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tLeast"/>
            </w:pPr>
            <w:r>
              <w:rPr>
                <w:rFonts w:ascii="Arial" w:eastAsia="Arial" w:hAnsi="Arial" w:cs="Arial"/>
                <w:b/>
                <w:color w:val="1F3864"/>
                <w:sz w:val="20"/>
              </w:rPr>
              <w:t xml:space="preserve">Coordination du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1F3864"/>
                <w:sz w:val="20"/>
              </w:rPr>
              <w:t>projet</w:t>
            </w:r>
            <w:proofErr w:type="spellEnd"/>
            <w:r>
              <w:rPr>
                <w:rFonts w:ascii="Arial" w:eastAsia="Arial" w:hAnsi="Arial" w:cs="Arial"/>
                <w:b/>
                <w:color w:val="1F3864"/>
                <w:sz w:val="20"/>
              </w:rPr>
              <w:t xml:space="preserve"> :</w:t>
            </w:r>
            <w:proofErr w:type="gramEnd"/>
          </w:p>
          <w:p w14:paraId="2CAECFAB" w14:textId="77777777" w:rsidR="008152C2" w:rsidRDefault="008152C2" w:rsidP="00B940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8152C2" w14:paraId="7E87E6BA" w14:textId="77777777" w:rsidTr="00B940F9">
        <w:tc>
          <w:tcPr>
            <w:tcW w:w="2997" w:type="dxa"/>
            <w:tcBorders>
              <w:top w:val="none" w:sz="4" w:space="0" w:color="000000"/>
              <w:left w:val="single" w:sz="8" w:space="0" w:color="1F3864"/>
              <w:bottom w:val="single" w:sz="8" w:space="0" w:color="1F3864"/>
              <w:right w:val="single" w:sz="8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7BA0B" w14:textId="77777777" w:rsidR="008152C2" w:rsidRDefault="008152C2" w:rsidP="00B940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tLeast"/>
            </w:pPr>
            <w:proofErr w:type="spellStart"/>
            <w:r>
              <w:rPr>
                <w:rFonts w:ascii="Arial" w:eastAsia="Arial" w:hAnsi="Arial" w:cs="Arial"/>
                <w:color w:val="1F3864"/>
                <w:sz w:val="20"/>
              </w:rPr>
              <w:t>Porteur</w:t>
            </w:r>
            <w:proofErr w:type="spellEnd"/>
            <w:r>
              <w:rPr>
                <w:rFonts w:ascii="Arial" w:eastAsia="Arial" w:hAnsi="Arial" w:cs="Arial"/>
                <w:color w:val="1F3864"/>
                <w:sz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1F3864"/>
                <w:sz w:val="20"/>
              </w:rPr>
              <w:t>projet</w:t>
            </w:r>
            <w:proofErr w:type="spellEnd"/>
          </w:p>
        </w:tc>
        <w:tc>
          <w:tcPr>
            <w:tcW w:w="6343" w:type="dxa"/>
            <w:tcBorders>
              <w:top w:val="none" w:sz="4" w:space="0" w:color="000000"/>
              <w:left w:val="none" w:sz="4" w:space="0" w:color="000000"/>
              <w:bottom w:val="single" w:sz="8" w:space="0" w:color="1F3864"/>
              <w:right w:val="single" w:sz="8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8FCB4" w14:textId="77777777" w:rsidR="008152C2" w:rsidRDefault="008152C2" w:rsidP="00B940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tLeast"/>
            </w:pPr>
            <w:r>
              <w:rPr>
                <w:rFonts w:ascii="Arial" w:eastAsia="Arial" w:hAnsi="Arial" w:cs="Arial"/>
                <w:color w:val="1F3864"/>
                <w:sz w:val="20"/>
              </w:rPr>
              <w:t> </w:t>
            </w:r>
          </w:p>
          <w:p w14:paraId="2C6374E3" w14:textId="77777777" w:rsidR="008152C2" w:rsidRDefault="008152C2" w:rsidP="00B940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tLeast"/>
            </w:pPr>
            <w:r>
              <w:rPr>
                <w:rFonts w:ascii="Arial" w:eastAsia="Arial" w:hAnsi="Arial" w:cs="Arial"/>
                <w:color w:val="1F3864"/>
                <w:sz w:val="20"/>
              </w:rPr>
              <w:t> </w:t>
            </w:r>
          </w:p>
        </w:tc>
      </w:tr>
      <w:tr w:rsidR="008152C2" w14:paraId="3C62CE5E" w14:textId="77777777" w:rsidTr="00B940F9">
        <w:tc>
          <w:tcPr>
            <w:tcW w:w="2997" w:type="dxa"/>
            <w:tcBorders>
              <w:top w:val="none" w:sz="4" w:space="0" w:color="000000"/>
              <w:left w:val="single" w:sz="8" w:space="0" w:color="1F3864"/>
              <w:bottom w:val="single" w:sz="8" w:space="0" w:color="1F3864"/>
              <w:right w:val="single" w:sz="8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B6B9A" w14:textId="77777777" w:rsidR="008152C2" w:rsidRDefault="008152C2" w:rsidP="00B940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tLeast"/>
            </w:pPr>
            <w:r>
              <w:rPr>
                <w:rFonts w:ascii="Arial" w:eastAsia="Arial" w:hAnsi="Arial" w:cs="Arial"/>
                <w:color w:val="1F3864"/>
                <w:sz w:val="20"/>
              </w:rPr>
              <w:t>Institution</w:t>
            </w:r>
          </w:p>
        </w:tc>
        <w:tc>
          <w:tcPr>
            <w:tcW w:w="6343" w:type="dxa"/>
            <w:tcBorders>
              <w:top w:val="none" w:sz="4" w:space="0" w:color="000000"/>
              <w:left w:val="none" w:sz="4" w:space="0" w:color="000000"/>
              <w:bottom w:val="single" w:sz="8" w:space="0" w:color="1F3864"/>
              <w:right w:val="single" w:sz="8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BBA80" w14:textId="77777777" w:rsidR="008152C2" w:rsidRDefault="008152C2" w:rsidP="00B940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tLeast"/>
            </w:pPr>
            <w:r>
              <w:rPr>
                <w:rFonts w:ascii="Arial" w:eastAsia="Arial" w:hAnsi="Arial" w:cs="Arial"/>
                <w:color w:val="1F3864"/>
                <w:sz w:val="20"/>
              </w:rPr>
              <w:t> </w:t>
            </w:r>
          </w:p>
          <w:p w14:paraId="613EAC3F" w14:textId="77777777" w:rsidR="008152C2" w:rsidRDefault="008152C2" w:rsidP="00B940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tLeast"/>
            </w:pPr>
            <w:r>
              <w:rPr>
                <w:rFonts w:ascii="Arial" w:eastAsia="Arial" w:hAnsi="Arial" w:cs="Arial"/>
                <w:color w:val="1F3864"/>
                <w:sz w:val="20"/>
              </w:rPr>
              <w:t> </w:t>
            </w:r>
          </w:p>
        </w:tc>
      </w:tr>
      <w:tr w:rsidR="008152C2" w14:paraId="031261EB" w14:textId="77777777" w:rsidTr="00B940F9">
        <w:tc>
          <w:tcPr>
            <w:tcW w:w="2997" w:type="dxa"/>
            <w:tcBorders>
              <w:top w:val="none" w:sz="4" w:space="0" w:color="000000"/>
              <w:left w:val="single" w:sz="8" w:space="0" w:color="1F3864"/>
              <w:bottom w:val="single" w:sz="8" w:space="0" w:color="1F3864"/>
              <w:right w:val="single" w:sz="8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3D20D" w14:textId="77777777" w:rsidR="008152C2" w:rsidRDefault="008152C2" w:rsidP="00B940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tLeast"/>
            </w:pPr>
            <w:r>
              <w:rPr>
                <w:rFonts w:ascii="Arial" w:eastAsia="Arial" w:hAnsi="Arial" w:cs="Arial"/>
                <w:color w:val="1F3864"/>
                <w:sz w:val="20"/>
              </w:rPr>
              <w:t xml:space="preserve">Contact </w:t>
            </w:r>
            <w:proofErr w:type="spellStart"/>
            <w:r>
              <w:rPr>
                <w:rFonts w:ascii="Arial" w:eastAsia="Arial" w:hAnsi="Arial" w:cs="Arial"/>
                <w:color w:val="1F3864"/>
                <w:sz w:val="20"/>
              </w:rPr>
              <w:t>téléphonique</w:t>
            </w:r>
            <w:proofErr w:type="spellEnd"/>
          </w:p>
        </w:tc>
        <w:tc>
          <w:tcPr>
            <w:tcW w:w="6343" w:type="dxa"/>
            <w:tcBorders>
              <w:top w:val="none" w:sz="4" w:space="0" w:color="000000"/>
              <w:left w:val="none" w:sz="4" w:space="0" w:color="000000"/>
              <w:bottom w:val="single" w:sz="8" w:space="0" w:color="1F3864"/>
              <w:right w:val="single" w:sz="8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E17C4" w14:textId="77777777" w:rsidR="008152C2" w:rsidRDefault="008152C2" w:rsidP="00B940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tLeast"/>
            </w:pPr>
            <w:r>
              <w:rPr>
                <w:rFonts w:ascii="Arial" w:eastAsia="Arial" w:hAnsi="Arial" w:cs="Arial"/>
                <w:color w:val="1F3864"/>
                <w:sz w:val="20"/>
              </w:rPr>
              <w:t> </w:t>
            </w:r>
          </w:p>
        </w:tc>
      </w:tr>
      <w:tr w:rsidR="008152C2" w14:paraId="57486A87" w14:textId="77777777" w:rsidTr="00B940F9">
        <w:tc>
          <w:tcPr>
            <w:tcW w:w="2997" w:type="dxa"/>
            <w:tcBorders>
              <w:top w:val="none" w:sz="4" w:space="0" w:color="000000"/>
              <w:left w:val="single" w:sz="8" w:space="0" w:color="1F3864"/>
              <w:bottom w:val="single" w:sz="8" w:space="0" w:color="1F3864"/>
              <w:right w:val="single" w:sz="8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33230" w14:textId="77777777" w:rsidR="008152C2" w:rsidRDefault="008152C2" w:rsidP="00B940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tLeast"/>
            </w:pPr>
            <w:r>
              <w:rPr>
                <w:rFonts w:ascii="Arial" w:eastAsia="Arial" w:hAnsi="Arial" w:cs="Arial"/>
                <w:color w:val="1F3864"/>
                <w:sz w:val="20"/>
              </w:rPr>
              <w:t>Email</w:t>
            </w:r>
          </w:p>
        </w:tc>
        <w:tc>
          <w:tcPr>
            <w:tcW w:w="6343" w:type="dxa"/>
            <w:tcBorders>
              <w:top w:val="none" w:sz="4" w:space="0" w:color="000000"/>
              <w:left w:val="none" w:sz="4" w:space="0" w:color="000000"/>
              <w:bottom w:val="single" w:sz="8" w:space="0" w:color="1F3864"/>
              <w:right w:val="single" w:sz="8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946A7" w14:textId="77777777" w:rsidR="008152C2" w:rsidRDefault="008152C2" w:rsidP="00B940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8152C2" w:rsidRPr="00405D0D" w14:paraId="14D5E9DE" w14:textId="77777777" w:rsidTr="00B940F9">
        <w:tc>
          <w:tcPr>
            <w:tcW w:w="9340" w:type="dxa"/>
            <w:gridSpan w:val="2"/>
            <w:tcBorders>
              <w:top w:val="none" w:sz="4" w:space="0" w:color="000000"/>
              <w:left w:val="single" w:sz="8" w:space="0" w:color="1F3864"/>
              <w:bottom w:val="single" w:sz="8" w:space="0" w:color="1F3864"/>
              <w:right w:val="single" w:sz="8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BB29C" w14:textId="77777777" w:rsidR="008152C2" w:rsidRPr="007C444B" w:rsidRDefault="008152C2" w:rsidP="00B940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tLeast"/>
              <w:rPr>
                <w:lang w:val="fr-FR"/>
              </w:rPr>
            </w:pPr>
            <w:r w:rsidRPr="007C444B">
              <w:rPr>
                <w:rFonts w:ascii="Arial" w:eastAsia="Arial" w:hAnsi="Arial" w:cs="Arial"/>
                <w:color w:val="1F3864"/>
                <w:sz w:val="20"/>
                <w:lang w:val="fr-FR"/>
              </w:rPr>
              <w:t>Membres du consortium (groupes, associations</w:t>
            </w:r>
            <w:proofErr w:type="gramStart"/>
            <w:r w:rsidRPr="007C444B">
              <w:rPr>
                <w:rFonts w:ascii="Arial" w:eastAsia="Arial" w:hAnsi="Arial" w:cs="Arial"/>
                <w:color w:val="1F3864"/>
                <w:sz w:val="20"/>
                <w:lang w:val="fr-FR"/>
              </w:rPr>
              <w:t>):</w:t>
            </w:r>
            <w:proofErr w:type="gramEnd"/>
          </w:p>
          <w:p w14:paraId="776FBDEB" w14:textId="77777777" w:rsidR="008152C2" w:rsidRPr="007C444B" w:rsidRDefault="008152C2" w:rsidP="00B940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tLeast"/>
              <w:rPr>
                <w:lang w:val="fr-FR"/>
              </w:rPr>
            </w:pPr>
            <w:r w:rsidRPr="007C444B">
              <w:rPr>
                <w:rFonts w:ascii="Calibri" w:eastAsia="Calibri" w:hAnsi="Calibri" w:cs="Calibri"/>
                <w:color w:val="000000"/>
                <w:sz w:val="20"/>
                <w:lang w:val="fr-FR"/>
              </w:rPr>
              <w:t> </w:t>
            </w:r>
          </w:p>
        </w:tc>
      </w:tr>
      <w:tr w:rsidR="008152C2" w14:paraId="26DEC6F5" w14:textId="77777777" w:rsidTr="00B940F9">
        <w:tc>
          <w:tcPr>
            <w:tcW w:w="2997" w:type="dxa"/>
            <w:tcBorders>
              <w:top w:val="none" w:sz="4" w:space="0" w:color="000000"/>
              <w:left w:val="single" w:sz="8" w:space="0" w:color="1F3864"/>
              <w:bottom w:val="single" w:sz="8" w:space="0" w:color="1F3864"/>
              <w:right w:val="single" w:sz="8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9A91C" w14:textId="77777777" w:rsidR="008152C2" w:rsidRDefault="008152C2" w:rsidP="00B940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tLeast"/>
            </w:pPr>
            <w:r>
              <w:rPr>
                <w:rFonts w:ascii="Arial" w:eastAsia="Arial" w:hAnsi="Arial" w:cs="Arial"/>
                <w:color w:val="1F3864"/>
                <w:sz w:val="20"/>
              </w:rPr>
              <w:t xml:space="preserve">Nom de </w:t>
            </w:r>
            <w:proofErr w:type="spellStart"/>
            <w:r>
              <w:rPr>
                <w:rFonts w:ascii="Arial" w:eastAsia="Arial" w:hAnsi="Arial" w:cs="Arial"/>
                <w:color w:val="1F3864"/>
                <w:sz w:val="20"/>
              </w:rPr>
              <w:t>l’entité</w:t>
            </w:r>
            <w:proofErr w:type="spellEnd"/>
          </w:p>
        </w:tc>
        <w:tc>
          <w:tcPr>
            <w:tcW w:w="6343" w:type="dxa"/>
            <w:tcBorders>
              <w:top w:val="none" w:sz="4" w:space="0" w:color="000000"/>
              <w:left w:val="none" w:sz="4" w:space="0" w:color="000000"/>
              <w:bottom w:val="single" w:sz="8" w:space="0" w:color="1F3864"/>
              <w:right w:val="single" w:sz="8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9919A" w14:textId="77777777" w:rsidR="008152C2" w:rsidRDefault="008152C2" w:rsidP="008152C2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14:paraId="5A33B9A7" w14:textId="77777777" w:rsidR="008152C2" w:rsidRDefault="008152C2" w:rsidP="008152C2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14:paraId="0D662D7D" w14:textId="77777777" w:rsidR="008152C2" w:rsidRDefault="008152C2" w:rsidP="008152C2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14:paraId="23EBC484" w14:textId="77777777" w:rsidR="008152C2" w:rsidRDefault="008152C2" w:rsidP="00B940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8152C2" w14:paraId="29B53A7D" w14:textId="77777777" w:rsidTr="00B940F9">
        <w:tc>
          <w:tcPr>
            <w:tcW w:w="2997" w:type="dxa"/>
            <w:tcBorders>
              <w:top w:val="none" w:sz="4" w:space="0" w:color="000000"/>
              <w:left w:val="single" w:sz="8" w:space="0" w:color="1F3864"/>
              <w:bottom w:val="single" w:sz="8" w:space="0" w:color="1F3864"/>
              <w:right w:val="single" w:sz="8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37806" w14:textId="77777777" w:rsidR="008152C2" w:rsidRDefault="008152C2" w:rsidP="00B940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tLeast"/>
            </w:pPr>
            <w:proofErr w:type="spellStart"/>
            <w:r>
              <w:rPr>
                <w:rFonts w:ascii="Arial" w:eastAsia="Arial" w:hAnsi="Arial" w:cs="Arial"/>
                <w:color w:val="1F3864"/>
                <w:sz w:val="20"/>
              </w:rPr>
              <w:t>Noms</w:t>
            </w:r>
            <w:proofErr w:type="spellEnd"/>
            <w:r>
              <w:rPr>
                <w:rFonts w:ascii="Arial" w:eastAsia="Arial" w:hAnsi="Arial" w:cs="Arial"/>
                <w:color w:val="1F3864"/>
                <w:sz w:val="20"/>
              </w:rPr>
              <w:t xml:space="preserve"> des </w:t>
            </w:r>
            <w:proofErr w:type="spellStart"/>
            <w:r>
              <w:rPr>
                <w:rFonts w:ascii="Arial" w:eastAsia="Arial" w:hAnsi="Arial" w:cs="Arial"/>
                <w:color w:val="1F3864"/>
                <w:sz w:val="20"/>
              </w:rPr>
              <w:t>personnes</w:t>
            </w:r>
            <w:proofErr w:type="spellEnd"/>
            <w:r>
              <w:rPr>
                <w:rFonts w:ascii="Arial" w:eastAsia="Arial" w:hAnsi="Arial" w:cs="Arial"/>
                <w:color w:val="1F3864"/>
                <w:sz w:val="20"/>
              </w:rPr>
              <w:t xml:space="preserve"> et contacts</w:t>
            </w:r>
          </w:p>
          <w:p w14:paraId="0DA061EA" w14:textId="77777777" w:rsidR="008152C2" w:rsidRDefault="008152C2" w:rsidP="00B940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tLeast"/>
            </w:pPr>
            <w:r>
              <w:rPr>
                <w:rFonts w:ascii="Arial" w:eastAsia="Arial" w:hAnsi="Arial" w:cs="Arial"/>
                <w:color w:val="1F3864"/>
                <w:sz w:val="20"/>
              </w:rPr>
              <w:t> </w:t>
            </w:r>
          </w:p>
        </w:tc>
        <w:tc>
          <w:tcPr>
            <w:tcW w:w="6343" w:type="dxa"/>
            <w:tcBorders>
              <w:top w:val="none" w:sz="4" w:space="0" w:color="000000"/>
              <w:left w:val="none" w:sz="4" w:space="0" w:color="000000"/>
              <w:bottom w:val="single" w:sz="8" w:space="0" w:color="1F3864"/>
              <w:right w:val="single" w:sz="8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8F86A" w14:textId="77777777" w:rsidR="008152C2" w:rsidRDefault="008152C2" w:rsidP="008152C2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14:paraId="0ABEF35F" w14:textId="77777777" w:rsidR="008152C2" w:rsidRDefault="008152C2" w:rsidP="008152C2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14:paraId="5A8B3676" w14:textId="77777777" w:rsidR="008152C2" w:rsidRDefault="008152C2" w:rsidP="00B940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</w:tbl>
    <w:p w14:paraId="28919D49" w14:textId="77777777" w:rsidR="008152C2" w:rsidRDefault="008152C2" w:rsidP="008152C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 w:line="233" w:lineRule="atLeast"/>
      </w:pPr>
      <w:r>
        <w:rPr>
          <w:rFonts w:ascii="Arial" w:eastAsia="Arial" w:hAnsi="Arial" w:cs="Arial"/>
          <w:b/>
          <w:color w:val="1F3864"/>
        </w:rPr>
        <w:t> </w:t>
      </w:r>
    </w:p>
    <w:p w14:paraId="754BC51F" w14:textId="77777777" w:rsidR="008152C2" w:rsidRDefault="008152C2" w:rsidP="008152C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 w:line="233" w:lineRule="atLeast"/>
      </w:pPr>
      <w:r>
        <w:rPr>
          <w:rFonts w:ascii="Arial" w:eastAsia="Arial" w:hAnsi="Arial" w:cs="Arial"/>
          <w:b/>
          <w:color w:val="1F3864"/>
        </w:rPr>
        <w:t xml:space="preserve">2.- Description du </w:t>
      </w:r>
      <w:proofErr w:type="spellStart"/>
      <w:r>
        <w:rPr>
          <w:rFonts w:ascii="Arial" w:eastAsia="Arial" w:hAnsi="Arial" w:cs="Arial"/>
          <w:b/>
          <w:color w:val="1F3864"/>
        </w:rPr>
        <w:t>projet</w:t>
      </w:r>
      <w:proofErr w:type="spellEnd"/>
      <w:r>
        <w:rPr>
          <w:rFonts w:ascii="Arial" w:eastAsia="Arial" w:hAnsi="Arial" w:cs="Arial"/>
          <w:b/>
          <w:color w:val="1F3864"/>
        </w:rPr>
        <w:t xml:space="preserve"> et planning</w:t>
      </w:r>
    </w:p>
    <w:tbl>
      <w:tblPr>
        <w:tblStyle w:val="Grilledutableau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4129"/>
        <w:gridCol w:w="4129"/>
      </w:tblGrid>
      <w:tr w:rsidR="008152C2" w:rsidRPr="00405D0D" w14:paraId="5AAEF2FE" w14:textId="77777777" w:rsidTr="00B940F9">
        <w:tc>
          <w:tcPr>
            <w:tcW w:w="4129" w:type="dxa"/>
            <w:tcBorders>
              <w:top w:val="single" w:sz="8" w:space="0" w:color="1F3864"/>
              <w:left w:val="single" w:sz="8" w:space="0" w:color="1F3864"/>
              <w:bottom w:val="single" w:sz="8" w:space="0" w:color="1F3864"/>
              <w:right w:val="single" w:sz="8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61AAA" w14:textId="77777777" w:rsidR="008152C2" w:rsidRPr="007C444B" w:rsidRDefault="008152C2" w:rsidP="00B940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rPr>
                <w:rFonts w:ascii="Arial" w:eastAsia="Arial" w:hAnsi="Arial" w:cs="Arial"/>
                <w:color w:val="1F3864"/>
                <w:sz w:val="20"/>
                <w:lang w:val="fr-FR"/>
              </w:rPr>
            </w:pPr>
            <w:r w:rsidRPr="007C444B">
              <w:rPr>
                <w:rFonts w:ascii="Arial" w:eastAsia="Arial" w:hAnsi="Arial" w:cs="Arial"/>
                <w:color w:val="1F3864"/>
                <w:sz w:val="20"/>
                <w:lang w:val="fr-FR"/>
              </w:rPr>
              <w:lastRenderedPageBreak/>
              <w:t>Description du problème adressé (contexte)</w:t>
            </w:r>
          </w:p>
          <w:p w14:paraId="0EC9D4E3" w14:textId="77777777" w:rsidR="008152C2" w:rsidRPr="007C444B" w:rsidRDefault="008152C2" w:rsidP="00B940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rPr>
                <w:rFonts w:ascii="Calibri" w:eastAsia="Calibri" w:hAnsi="Calibri" w:cs="Calibri"/>
                <w:lang w:val="fr-FR"/>
              </w:rPr>
            </w:pPr>
          </w:p>
          <w:p w14:paraId="6FF8B5F2" w14:textId="77777777" w:rsidR="008152C2" w:rsidRPr="007C444B" w:rsidRDefault="008152C2" w:rsidP="00B940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rPr>
                <w:lang w:val="fr-FR"/>
              </w:rPr>
            </w:pPr>
            <w:r w:rsidRPr="007C444B">
              <w:rPr>
                <w:rFonts w:ascii="Arial" w:eastAsia="Arial" w:hAnsi="Arial" w:cs="Arial"/>
                <w:color w:val="1F3864"/>
                <w:sz w:val="20"/>
                <w:lang w:val="fr-FR"/>
              </w:rPr>
              <w:t> </w:t>
            </w:r>
          </w:p>
        </w:tc>
        <w:tc>
          <w:tcPr>
            <w:tcW w:w="4129" w:type="dxa"/>
            <w:tcBorders>
              <w:top w:val="single" w:sz="8" w:space="0" w:color="1F3864"/>
              <w:left w:val="none" w:sz="4" w:space="0" w:color="000000"/>
              <w:bottom w:val="single" w:sz="8" w:space="0" w:color="1F3864"/>
              <w:right w:val="single" w:sz="8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8E892" w14:textId="77777777" w:rsidR="008152C2" w:rsidRPr="007C444B" w:rsidRDefault="008152C2" w:rsidP="00B940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61" w:lineRule="atLeast"/>
              <w:rPr>
                <w:lang w:val="fr-FR"/>
              </w:rPr>
            </w:pPr>
            <w:r w:rsidRPr="007C444B">
              <w:rPr>
                <w:rFonts w:ascii="Arial" w:eastAsia="Arial" w:hAnsi="Arial" w:cs="Arial"/>
                <w:b/>
                <w:color w:val="1F3864"/>
                <w:lang w:val="fr-FR"/>
              </w:rPr>
              <w:t> </w:t>
            </w:r>
          </w:p>
        </w:tc>
      </w:tr>
      <w:tr w:rsidR="008152C2" w:rsidRPr="00405D0D" w14:paraId="16F6FFA0" w14:textId="77777777" w:rsidTr="00B940F9">
        <w:tc>
          <w:tcPr>
            <w:tcW w:w="4129" w:type="dxa"/>
            <w:tcBorders>
              <w:top w:val="none" w:sz="4" w:space="0" w:color="000000"/>
              <w:left w:val="single" w:sz="8" w:space="0" w:color="1F3864"/>
              <w:bottom w:val="single" w:sz="8" w:space="0" w:color="1F3864"/>
              <w:right w:val="single" w:sz="8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CDED5" w14:textId="77777777" w:rsidR="008152C2" w:rsidRPr="007C444B" w:rsidRDefault="008152C2" w:rsidP="00B940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rPr>
                <w:lang w:val="fr-FR"/>
              </w:rPr>
            </w:pPr>
            <w:r w:rsidRPr="007C444B">
              <w:rPr>
                <w:rFonts w:ascii="Arial" w:eastAsia="Arial" w:hAnsi="Arial" w:cs="Arial"/>
                <w:color w:val="1F3864"/>
                <w:sz w:val="20"/>
                <w:lang w:val="fr-FR"/>
              </w:rPr>
              <w:t>Approche et objectifs (souligner l’aspect multidisciplinaire)</w:t>
            </w:r>
          </w:p>
          <w:p w14:paraId="76ED3BB6" w14:textId="77777777" w:rsidR="008152C2" w:rsidRPr="007C444B" w:rsidRDefault="008152C2" w:rsidP="00B940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rPr>
                <w:rFonts w:ascii="Arial" w:eastAsia="Arial" w:hAnsi="Arial" w:cs="Arial"/>
                <w:i/>
                <w:color w:val="1F3864"/>
                <w:sz w:val="18"/>
                <w:lang w:val="fr-FR"/>
              </w:rPr>
            </w:pPr>
            <w:r w:rsidRPr="007C444B">
              <w:rPr>
                <w:rFonts w:ascii="Arial" w:eastAsia="Arial" w:hAnsi="Arial" w:cs="Arial"/>
                <w:i/>
                <w:color w:val="1F3864"/>
                <w:sz w:val="18"/>
                <w:lang w:val="fr-FR"/>
              </w:rPr>
              <w:t> </w:t>
            </w:r>
          </w:p>
          <w:p w14:paraId="0618A703" w14:textId="77777777" w:rsidR="008152C2" w:rsidRPr="007C444B" w:rsidRDefault="008152C2" w:rsidP="00B940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rPr>
                <w:rFonts w:ascii="Calibri" w:eastAsia="Calibri" w:hAnsi="Calibri" w:cs="Calibri"/>
                <w:lang w:val="fr-FR"/>
              </w:rPr>
            </w:pPr>
          </w:p>
          <w:p w14:paraId="7ACBD529" w14:textId="77777777" w:rsidR="008152C2" w:rsidRPr="007C444B" w:rsidRDefault="008152C2" w:rsidP="00B940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rPr>
                <w:lang w:val="fr-FR"/>
              </w:rPr>
            </w:pPr>
            <w:r w:rsidRPr="007C444B">
              <w:rPr>
                <w:rFonts w:ascii="Arial" w:eastAsia="Arial" w:hAnsi="Arial" w:cs="Arial"/>
                <w:color w:val="1F3864"/>
                <w:sz w:val="18"/>
                <w:lang w:val="fr-FR"/>
              </w:rPr>
              <w:t> </w:t>
            </w:r>
          </w:p>
        </w:tc>
        <w:tc>
          <w:tcPr>
            <w:tcW w:w="4129" w:type="dxa"/>
            <w:tcBorders>
              <w:top w:val="none" w:sz="4" w:space="0" w:color="000000"/>
              <w:left w:val="none" w:sz="4" w:space="0" w:color="000000"/>
              <w:bottom w:val="single" w:sz="8" w:space="0" w:color="1F3864"/>
              <w:right w:val="single" w:sz="8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D7323" w14:textId="77777777" w:rsidR="008152C2" w:rsidRPr="007C444B" w:rsidRDefault="008152C2" w:rsidP="00B940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61" w:lineRule="atLeast"/>
              <w:rPr>
                <w:lang w:val="fr-FR"/>
              </w:rPr>
            </w:pPr>
            <w:r w:rsidRPr="007C444B">
              <w:rPr>
                <w:rFonts w:ascii="Arial" w:eastAsia="Arial" w:hAnsi="Arial" w:cs="Arial"/>
                <w:b/>
                <w:color w:val="1F3864"/>
                <w:lang w:val="fr-FR"/>
              </w:rPr>
              <w:t> </w:t>
            </w:r>
          </w:p>
        </w:tc>
      </w:tr>
      <w:tr w:rsidR="008152C2" w:rsidRPr="00405D0D" w14:paraId="54C755C2" w14:textId="77777777" w:rsidTr="00B940F9">
        <w:tc>
          <w:tcPr>
            <w:tcW w:w="4129" w:type="dxa"/>
            <w:tcBorders>
              <w:top w:val="none" w:sz="4" w:space="0" w:color="000000"/>
              <w:left w:val="single" w:sz="8" w:space="0" w:color="1F3864"/>
              <w:bottom w:val="single" w:sz="8" w:space="0" w:color="1F3864"/>
              <w:right w:val="single" w:sz="8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964FC" w14:textId="77777777" w:rsidR="008152C2" w:rsidRPr="003A6929" w:rsidRDefault="008152C2" w:rsidP="00B940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rPr>
                <w:lang w:val="fr-FR"/>
              </w:rPr>
            </w:pPr>
            <w:r w:rsidRPr="003A6929">
              <w:rPr>
                <w:rFonts w:ascii="Arial" w:eastAsia="Arial" w:hAnsi="Arial" w:cs="Arial"/>
                <w:color w:val="1F3864"/>
                <w:sz w:val="20"/>
                <w:lang w:val="fr-FR"/>
              </w:rPr>
              <w:t>Durée (</w:t>
            </w:r>
            <w:r>
              <w:rPr>
                <w:rFonts w:ascii="Arial" w:eastAsia="Arial" w:hAnsi="Arial" w:cs="Arial"/>
                <w:color w:val="1F3864"/>
                <w:sz w:val="20"/>
                <w:lang w:val="fr-FR"/>
              </w:rPr>
              <w:t>8 mois</w:t>
            </w:r>
            <w:r w:rsidRPr="003A6929">
              <w:rPr>
                <w:rFonts w:ascii="Arial" w:eastAsia="Arial" w:hAnsi="Arial" w:cs="Arial"/>
                <w:i/>
                <w:color w:val="1F3864"/>
                <w:sz w:val="18"/>
                <w:lang w:val="fr-FR"/>
              </w:rPr>
              <w:t xml:space="preserve"> </w:t>
            </w:r>
            <w:r w:rsidRPr="003A6929">
              <w:rPr>
                <w:rFonts w:ascii="Arial" w:eastAsia="Arial" w:hAnsi="Arial" w:cs="Arial"/>
                <w:color w:val="1F3864"/>
                <w:sz w:val="18"/>
                <w:lang w:val="fr-FR"/>
              </w:rPr>
              <w:t>max</w:t>
            </w:r>
            <w:r w:rsidRPr="003A6929">
              <w:rPr>
                <w:rFonts w:ascii="Arial" w:eastAsia="Arial" w:hAnsi="Arial" w:cs="Arial"/>
                <w:i/>
                <w:color w:val="1F3864"/>
                <w:sz w:val="18"/>
                <w:lang w:val="fr-FR"/>
              </w:rPr>
              <w:t>.) à c</w:t>
            </w:r>
            <w:r>
              <w:rPr>
                <w:rFonts w:ascii="Arial" w:eastAsia="Arial" w:hAnsi="Arial" w:cs="Arial"/>
                <w:i/>
                <w:color w:val="1F3864"/>
                <w:sz w:val="18"/>
                <w:lang w:val="fr-FR"/>
              </w:rPr>
              <w:t>ompter du 1 janvier 2022</w:t>
            </w:r>
          </w:p>
          <w:p w14:paraId="0F63D272" w14:textId="77777777" w:rsidR="008152C2" w:rsidRPr="003A6929" w:rsidRDefault="008152C2" w:rsidP="00B940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rPr>
                <w:lang w:val="fr-FR"/>
              </w:rPr>
            </w:pPr>
          </w:p>
        </w:tc>
        <w:tc>
          <w:tcPr>
            <w:tcW w:w="4129" w:type="dxa"/>
            <w:tcBorders>
              <w:top w:val="none" w:sz="4" w:space="0" w:color="000000"/>
              <w:left w:val="none" w:sz="4" w:space="0" w:color="000000"/>
              <w:bottom w:val="single" w:sz="8" w:space="0" w:color="1F3864"/>
              <w:right w:val="single" w:sz="8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D0A0D" w14:textId="77777777" w:rsidR="008152C2" w:rsidRPr="003A6929" w:rsidRDefault="008152C2" w:rsidP="00B940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61" w:lineRule="atLeast"/>
              <w:rPr>
                <w:lang w:val="fr-FR"/>
              </w:rPr>
            </w:pPr>
            <w:r w:rsidRPr="003A6929">
              <w:rPr>
                <w:rFonts w:ascii="Arial" w:eastAsia="Arial" w:hAnsi="Arial" w:cs="Arial"/>
                <w:b/>
                <w:color w:val="1F3864"/>
                <w:lang w:val="fr-FR"/>
              </w:rPr>
              <w:t> </w:t>
            </w:r>
          </w:p>
        </w:tc>
      </w:tr>
      <w:tr w:rsidR="008152C2" w14:paraId="45636211" w14:textId="77777777" w:rsidTr="00B940F9">
        <w:tc>
          <w:tcPr>
            <w:tcW w:w="4129" w:type="dxa"/>
            <w:tcBorders>
              <w:top w:val="none" w:sz="4" w:space="0" w:color="000000"/>
              <w:left w:val="single" w:sz="8" w:space="0" w:color="1F3864"/>
              <w:bottom w:val="single" w:sz="8" w:space="0" w:color="1F3864"/>
              <w:right w:val="single" w:sz="8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1E6CA" w14:textId="77777777" w:rsidR="008152C2" w:rsidRDefault="008152C2" w:rsidP="00B940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tLeast"/>
            </w:pPr>
            <w:proofErr w:type="spellStart"/>
            <w:r>
              <w:rPr>
                <w:rFonts w:ascii="Arial" w:eastAsia="Arial" w:hAnsi="Arial" w:cs="Arial"/>
                <w:color w:val="1F3864"/>
                <w:sz w:val="20"/>
              </w:rPr>
              <w:t>Activités</w:t>
            </w:r>
            <w:proofErr w:type="spellEnd"/>
            <w:r>
              <w:rPr>
                <w:rFonts w:ascii="Arial" w:eastAsia="Arial" w:hAnsi="Arial" w:cs="Arial"/>
                <w:color w:val="1F3864"/>
                <w:sz w:val="20"/>
              </w:rPr>
              <w:t xml:space="preserve"> et </w:t>
            </w:r>
            <w:proofErr w:type="spellStart"/>
            <w:r>
              <w:rPr>
                <w:rFonts w:ascii="Arial" w:eastAsia="Arial" w:hAnsi="Arial" w:cs="Arial"/>
                <w:color w:val="1F3864"/>
                <w:sz w:val="20"/>
              </w:rPr>
              <w:t>résultats</w:t>
            </w:r>
            <w:proofErr w:type="spellEnd"/>
            <w:r>
              <w:rPr>
                <w:rFonts w:ascii="Arial" w:eastAsia="Arial" w:hAnsi="Arial" w:cs="Arial"/>
                <w:color w:val="1F3864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F3864"/>
                <w:sz w:val="20"/>
              </w:rPr>
              <w:t>attendus</w:t>
            </w:r>
            <w:proofErr w:type="spellEnd"/>
          </w:p>
          <w:p w14:paraId="5B6FC220" w14:textId="77777777" w:rsidR="008152C2" w:rsidRDefault="008152C2" w:rsidP="00B940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tLeast"/>
            </w:pPr>
            <w:r>
              <w:rPr>
                <w:rFonts w:ascii="Arial" w:eastAsia="Arial" w:hAnsi="Arial" w:cs="Arial"/>
                <w:color w:val="1F3864"/>
                <w:sz w:val="20"/>
              </w:rPr>
              <w:t> </w:t>
            </w:r>
          </w:p>
          <w:p w14:paraId="69773172" w14:textId="77777777" w:rsidR="008152C2" w:rsidRDefault="008152C2" w:rsidP="00B940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tLeast"/>
            </w:pPr>
            <w:r>
              <w:rPr>
                <w:rFonts w:ascii="Arial" w:eastAsia="Arial" w:hAnsi="Arial" w:cs="Arial"/>
                <w:color w:val="1F3864"/>
                <w:sz w:val="20"/>
              </w:rPr>
              <w:t> </w:t>
            </w:r>
          </w:p>
        </w:tc>
        <w:tc>
          <w:tcPr>
            <w:tcW w:w="4129" w:type="dxa"/>
            <w:tcBorders>
              <w:top w:val="none" w:sz="4" w:space="0" w:color="000000"/>
              <w:left w:val="none" w:sz="4" w:space="0" w:color="000000"/>
              <w:bottom w:val="single" w:sz="8" w:space="0" w:color="1F3864"/>
              <w:right w:val="single" w:sz="8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0CADE" w14:textId="77777777" w:rsidR="008152C2" w:rsidRDefault="008152C2" w:rsidP="00B940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tLeast"/>
            </w:pPr>
            <w:r>
              <w:rPr>
                <w:rFonts w:ascii="Arial" w:eastAsia="Arial" w:hAnsi="Arial" w:cs="Arial"/>
                <w:b/>
                <w:color w:val="1F3864"/>
                <w:sz w:val="20"/>
              </w:rPr>
              <w:t> </w:t>
            </w:r>
          </w:p>
        </w:tc>
      </w:tr>
      <w:tr w:rsidR="008152C2" w14:paraId="758033B7" w14:textId="77777777" w:rsidTr="00B940F9">
        <w:tc>
          <w:tcPr>
            <w:tcW w:w="4129" w:type="dxa"/>
            <w:tcBorders>
              <w:top w:val="none" w:sz="4" w:space="0" w:color="000000"/>
              <w:left w:val="single" w:sz="8" w:space="0" w:color="1F3864"/>
              <w:bottom w:val="single" w:sz="8" w:space="0" w:color="1F3864"/>
              <w:right w:val="single" w:sz="8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60197" w14:textId="77777777" w:rsidR="008152C2" w:rsidRDefault="008152C2" w:rsidP="00B940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61" w:lineRule="atLeast"/>
              <w:rPr>
                <w:rFonts w:ascii="Arial" w:eastAsia="Arial" w:hAnsi="Arial" w:cs="Arial"/>
                <w:color w:val="1F3864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1F3864"/>
                <w:sz w:val="20"/>
              </w:rPr>
              <w:t>Calendrier</w:t>
            </w:r>
            <w:proofErr w:type="spellEnd"/>
          </w:p>
        </w:tc>
        <w:tc>
          <w:tcPr>
            <w:tcW w:w="4129" w:type="dxa"/>
            <w:tcBorders>
              <w:top w:val="none" w:sz="4" w:space="0" w:color="000000"/>
              <w:left w:val="none" w:sz="4" w:space="0" w:color="000000"/>
              <w:bottom w:val="single" w:sz="8" w:space="0" w:color="1F3864"/>
              <w:right w:val="single" w:sz="8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7C869" w14:textId="77777777" w:rsidR="008152C2" w:rsidRDefault="008152C2" w:rsidP="00B940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61" w:lineRule="atLeast"/>
            </w:pPr>
            <w:r>
              <w:rPr>
                <w:rFonts w:ascii="Arial" w:eastAsia="Arial" w:hAnsi="Arial" w:cs="Arial"/>
                <w:b/>
                <w:color w:val="1F3864"/>
              </w:rPr>
              <w:t> </w:t>
            </w:r>
          </w:p>
        </w:tc>
      </w:tr>
      <w:tr w:rsidR="008152C2" w:rsidRPr="00405D0D" w14:paraId="3474E966" w14:textId="77777777" w:rsidTr="00B940F9">
        <w:tc>
          <w:tcPr>
            <w:tcW w:w="4129" w:type="dxa"/>
            <w:tcBorders>
              <w:top w:val="none" w:sz="4" w:space="0" w:color="000000"/>
              <w:left w:val="single" w:sz="8" w:space="0" w:color="1F3864"/>
              <w:bottom w:val="single" w:sz="8" w:space="0" w:color="1F3864"/>
              <w:right w:val="single" w:sz="8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CEFF0" w14:textId="77777777" w:rsidR="008152C2" w:rsidRPr="007C444B" w:rsidRDefault="008152C2" w:rsidP="00B940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rPr>
                <w:rFonts w:ascii="Arial" w:eastAsia="Arial" w:hAnsi="Arial" w:cs="Arial"/>
                <w:color w:val="1F3864"/>
                <w:sz w:val="20"/>
                <w:lang w:val="fr-FR"/>
              </w:rPr>
            </w:pPr>
            <w:r w:rsidRPr="007C444B">
              <w:rPr>
                <w:rFonts w:ascii="Arial" w:eastAsia="Arial" w:hAnsi="Arial" w:cs="Arial"/>
                <w:color w:val="1F3864"/>
                <w:sz w:val="20"/>
                <w:lang w:val="fr-FR"/>
              </w:rPr>
              <w:t>Mesures d’impact (critères utilisés pour mesurer l’avancement et l’atteinte des objectifs)</w:t>
            </w:r>
          </w:p>
          <w:p w14:paraId="6C9D98C9" w14:textId="77777777" w:rsidR="008152C2" w:rsidRPr="007C444B" w:rsidRDefault="008152C2" w:rsidP="00B940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rPr>
                <w:rFonts w:ascii="Calibri" w:eastAsia="Calibri" w:hAnsi="Calibri" w:cs="Calibri"/>
                <w:lang w:val="fr-FR"/>
              </w:rPr>
            </w:pPr>
          </w:p>
          <w:p w14:paraId="74FB459C" w14:textId="77777777" w:rsidR="008152C2" w:rsidRPr="007C444B" w:rsidRDefault="008152C2" w:rsidP="00B940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rPr>
                <w:lang w:val="fr-FR"/>
              </w:rPr>
            </w:pPr>
            <w:r w:rsidRPr="007C444B">
              <w:rPr>
                <w:rFonts w:ascii="Arial" w:eastAsia="Arial" w:hAnsi="Arial" w:cs="Arial"/>
                <w:i/>
                <w:color w:val="1F3864"/>
                <w:sz w:val="20"/>
                <w:lang w:val="fr-FR"/>
              </w:rPr>
              <w:t> </w:t>
            </w:r>
          </w:p>
        </w:tc>
        <w:tc>
          <w:tcPr>
            <w:tcW w:w="4129" w:type="dxa"/>
            <w:tcBorders>
              <w:top w:val="none" w:sz="4" w:space="0" w:color="000000"/>
              <w:left w:val="none" w:sz="4" w:space="0" w:color="000000"/>
              <w:bottom w:val="single" w:sz="8" w:space="0" w:color="1F3864"/>
              <w:right w:val="single" w:sz="8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A75C5" w14:textId="77777777" w:rsidR="008152C2" w:rsidRPr="007C444B" w:rsidRDefault="008152C2" w:rsidP="00B940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61" w:lineRule="atLeast"/>
              <w:rPr>
                <w:lang w:val="fr-FR"/>
              </w:rPr>
            </w:pPr>
            <w:r w:rsidRPr="007C444B">
              <w:rPr>
                <w:rFonts w:ascii="Arial" w:eastAsia="Arial" w:hAnsi="Arial" w:cs="Arial"/>
                <w:b/>
                <w:color w:val="1F3864"/>
                <w:lang w:val="fr-FR"/>
              </w:rPr>
              <w:t> </w:t>
            </w:r>
          </w:p>
        </w:tc>
      </w:tr>
      <w:tr w:rsidR="008152C2" w14:paraId="166E4FE3" w14:textId="77777777" w:rsidTr="00B940F9">
        <w:tc>
          <w:tcPr>
            <w:tcW w:w="4129" w:type="dxa"/>
            <w:tcBorders>
              <w:top w:val="none" w:sz="4" w:space="0" w:color="000000"/>
              <w:left w:val="single" w:sz="8" w:space="0" w:color="1F3864"/>
              <w:bottom w:val="single" w:sz="8" w:space="0" w:color="1F3864"/>
              <w:right w:val="single" w:sz="8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AB7F0" w14:textId="77777777" w:rsidR="008152C2" w:rsidRDefault="008152C2" w:rsidP="00B940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61" w:lineRule="atLeast"/>
              <w:rPr>
                <w:rFonts w:ascii="Arial" w:eastAsia="Arial" w:hAnsi="Arial" w:cs="Arial"/>
                <w:color w:val="1F3864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1F3864"/>
                <w:sz w:val="20"/>
              </w:rPr>
              <w:t>Personnes</w:t>
            </w:r>
            <w:proofErr w:type="spellEnd"/>
            <w:r>
              <w:rPr>
                <w:rFonts w:ascii="Arial" w:eastAsia="Arial" w:hAnsi="Arial" w:cs="Arial"/>
                <w:color w:val="1F3864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F3864"/>
                <w:sz w:val="20"/>
              </w:rPr>
              <w:t>impactées</w:t>
            </w:r>
            <w:proofErr w:type="spellEnd"/>
          </w:p>
          <w:p w14:paraId="75DF2968" w14:textId="77777777" w:rsidR="008152C2" w:rsidRDefault="008152C2" w:rsidP="00B940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61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4129" w:type="dxa"/>
            <w:tcBorders>
              <w:top w:val="none" w:sz="4" w:space="0" w:color="000000"/>
              <w:left w:val="none" w:sz="4" w:space="0" w:color="000000"/>
              <w:bottom w:val="single" w:sz="8" w:space="0" w:color="1F3864"/>
              <w:right w:val="single" w:sz="8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475F7" w14:textId="77777777" w:rsidR="008152C2" w:rsidRDefault="008152C2" w:rsidP="00B940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61" w:lineRule="atLeast"/>
            </w:pPr>
            <w:r>
              <w:rPr>
                <w:rFonts w:ascii="Arial" w:eastAsia="Arial" w:hAnsi="Arial" w:cs="Arial"/>
                <w:b/>
                <w:color w:val="1F3864"/>
              </w:rPr>
              <w:t> </w:t>
            </w:r>
          </w:p>
        </w:tc>
      </w:tr>
      <w:tr w:rsidR="008152C2" w:rsidRPr="00405D0D" w14:paraId="10975D93" w14:textId="77777777" w:rsidTr="00B940F9">
        <w:tc>
          <w:tcPr>
            <w:tcW w:w="4129" w:type="dxa"/>
            <w:tcBorders>
              <w:top w:val="none" w:sz="4" w:space="0" w:color="000000"/>
              <w:left w:val="single" w:sz="8" w:space="0" w:color="1F3864"/>
              <w:bottom w:val="single" w:sz="8" w:space="0" w:color="1F3864"/>
              <w:right w:val="single" w:sz="8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B7210" w14:textId="77777777" w:rsidR="008152C2" w:rsidRPr="007C444B" w:rsidRDefault="008152C2" w:rsidP="00B940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rPr>
                <w:rFonts w:ascii="Arial" w:eastAsia="Arial" w:hAnsi="Arial" w:cs="Arial"/>
                <w:color w:val="1F3864"/>
                <w:sz w:val="20"/>
                <w:lang w:val="fr-FR"/>
              </w:rPr>
            </w:pPr>
            <w:r w:rsidRPr="007C444B">
              <w:rPr>
                <w:rFonts w:ascii="Arial" w:eastAsia="Arial" w:hAnsi="Arial" w:cs="Arial"/>
                <w:color w:val="1F3864"/>
                <w:sz w:val="20"/>
                <w:lang w:val="fr-FR"/>
              </w:rPr>
              <w:t xml:space="preserve">Activités de </w:t>
            </w:r>
            <w:r w:rsidRPr="007C444B">
              <w:rPr>
                <w:rFonts w:ascii="Arial" w:eastAsia="Arial" w:hAnsi="Arial" w:cs="Arial"/>
                <w:i/>
                <w:color w:val="1F3864"/>
                <w:sz w:val="20"/>
                <w:lang w:val="fr-FR"/>
              </w:rPr>
              <w:t>Service Learning</w:t>
            </w:r>
            <w:r w:rsidRPr="007C444B">
              <w:rPr>
                <w:rFonts w:ascii="Arial" w:eastAsia="Arial" w:hAnsi="Arial" w:cs="Arial"/>
                <w:color w:val="1F3864"/>
                <w:sz w:val="20"/>
                <w:lang w:val="fr-FR"/>
              </w:rPr>
              <w:t xml:space="preserve"> ou activités bénévoles civiques qui pourraient être organisées (programmes d’enseignement et diplômes potentiels)</w:t>
            </w:r>
          </w:p>
          <w:p w14:paraId="695384EF" w14:textId="77777777" w:rsidR="008152C2" w:rsidRPr="007C444B" w:rsidRDefault="008152C2" w:rsidP="00B940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4129" w:type="dxa"/>
            <w:tcBorders>
              <w:top w:val="none" w:sz="4" w:space="0" w:color="000000"/>
              <w:left w:val="none" w:sz="4" w:space="0" w:color="000000"/>
              <w:bottom w:val="single" w:sz="8" w:space="0" w:color="1F3864"/>
              <w:right w:val="single" w:sz="8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FBCB6" w14:textId="77777777" w:rsidR="008152C2" w:rsidRPr="007C444B" w:rsidRDefault="008152C2" w:rsidP="00B940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61" w:lineRule="atLeast"/>
              <w:rPr>
                <w:lang w:val="fr-FR"/>
              </w:rPr>
            </w:pPr>
            <w:r w:rsidRPr="007C444B">
              <w:rPr>
                <w:rFonts w:ascii="Arial" w:eastAsia="Arial" w:hAnsi="Arial" w:cs="Arial"/>
                <w:b/>
                <w:color w:val="1F3864"/>
                <w:lang w:val="fr-FR"/>
              </w:rPr>
              <w:t> </w:t>
            </w:r>
          </w:p>
        </w:tc>
      </w:tr>
      <w:tr w:rsidR="008152C2" w:rsidRPr="00405D0D" w14:paraId="732C9874" w14:textId="77777777" w:rsidTr="00B940F9">
        <w:tc>
          <w:tcPr>
            <w:tcW w:w="4129" w:type="dxa"/>
            <w:tcBorders>
              <w:top w:val="none" w:sz="4" w:space="0" w:color="000000"/>
              <w:left w:val="single" w:sz="8" w:space="0" w:color="1F3864"/>
              <w:bottom w:val="single" w:sz="8" w:space="0" w:color="1F3864"/>
              <w:right w:val="single" w:sz="8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D8082" w14:textId="77777777" w:rsidR="008152C2" w:rsidRPr="007C444B" w:rsidRDefault="008152C2" w:rsidP="00B940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61" w:lineRule="atLeast"/>
              <w:rPr>
                <w:lang w:val="fr-FR"/>
              </w:rPr>
            </w:pPr>
            <w:r w:rsidRPr="007C444B">
              <w:rPr>
                <w:rFonts w:ascii="Arial" w:eastAsia="Arial" w:hAnsi="Arial" w:cs="Arial"/>
                <w:color w:val="1F3864"/>
                <w:sz w:val="20"/>
                <w:lang w:val="fr-FR"/>
              </w:rPr>
              <w:t>Valeur ajoutée grâce au projet dans le cadre de CIVIS (mentionner le caractère international de l’Alliance)</w:t>
            </w:r>
          </w:p>
        </w:tc>
        <w:tc>
          <w:tcPr>
            <w:tcW w:w="4129" w:type="dxa"/>
            <w:tcBorders>
              <w:top w:val="none" w:sz="4" w:space="0" w:color="000000"/>
              <w:left w:val="none" w:sz="4" w:space="0" w:color="000000"/>
              <w:bottom w:val="single" w:sz="8" w:space="0" w:color="1F3864"/>
              <w:right w:val="single" w:sz="8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7C63B" w14:textId="77777777" w:rsidR="008152C2" w:rsidRPr="007C444B" w:rsidRDefault="008152C2" w:rsidP="00B940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61" w:lineRule="atLeast"/>
              <w:rPr>
                <w:lang w:val="fr-FR"/>
              </w:rPr>
            </w:pPr>
            <w:r w:rsidRPr="007C444B">
              <w:rPr>
                <w:rFonts w:ascii="Arial" w:eastAsia="Arial" w:hAnsi="Arial" w:cs="Arial"/>
                <w:b/>
                <w:color w:val="1F3864"/>
                <w:lang w:val="fr-FR"/>
              </w:rPr>
              <w:t> </w:t>
            </w:r>
          </w:p>
        </w:tc>
      </w:tr>
    </w:tbl>
    <w:p w14:paraId="10E17DE0" w14:textId="77777777" w:rsidR="008152C2" w:rsidRDefault="008152C2" w:rsidP="008152C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233" w:lineRule="atLeast"/>
      </w:pPr>
      <w:r w:rsidRPr="007C444B">
        <w:rPr>
          <w:rFonts w:ascii="Arial" w:eastAsia="Arial" w:hAnsi="Arial" w:cs="Arial"/>
          <w:b/>
          <w:color w:val="1F3864"/>
          <w:lang w:val="fr-FR"/>
        </w:rPr>
        <w:t> </w:t>
      </w:r>
      <w:r>
        <w:rPr>
          <w:rFonts w:ascii="Arial" w:eastAsia="Arial" w:hAnsi="Arial" w:cs="Arial"/>
          <w:b/>
          <w:color w:val="1F3864"/>
        </w:rPr>
        <w:t xml:space="preserve">3.- Budget </w:t>
      </w:r>
      <w:proofErr w:type="spellStart"/>
      <w:r>
        <w:rPr>
          <w:rFonts w:ascii="Arial" w:eastAsia="Arial" w:hAnsi="Arial" w:cs="Arial"/>
          <w:b/>
          <w:color w:val="1F3864"/>
        </w:rPr>
        <w:t>estimé</w:t>
      </w:r>
      <w:proofErr w:type="spellEnd"/>
    </w:p>
    <w:tbl>
      <w:tblPr>
        <w:tblStyle w:val="Grilledutableau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4129"/>
        <w:gridCol w:w="4129"/>
      </w:tblGrid>
      <w:tr w:rsidR="008152C2" w:rsidRPr="00405D0D" w14:paraId="4AB15C28" w14:textId="77777777" w:rsidTr="00B940F9">
        <w:tc>
          <w:tcPr>
            <w:tcW w:w="4129" w:type="dxa"/>
            <w:tcBorders>
              <w:top w:val="single" w:sz="8" w:space="0" w:color="1F3864"/>
              <w:left w:val="single" w:sz="8" w:space="0" w:color="1F3864"/>
              <w:bottom w:val="single" w:sz="8" w:space="0" w:color="1F3864"/>
              <w:right w:val="single" w:sz="8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6A4DC" w14:textId="77777777" w:rsidR="008152C2" w:rsidRPr="007C444B" w:rsidRDefault="008152C2" w:rsidP="00B940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20" w:line="233" w:lineRule="atLeast"/>
              <w:ind w:right="96"/>
              <w:rPr>
                <w:lang w:val="fr-FR"/>
              </w:rPr>
            </w:pPr>
            <w:r w:rsidRPr="007C444B">
              <w:rPr>
                <w:rFonts w:ascii="Arial" w:eastAsia="Arial" w:hAnsi="Arial" w:cs="Arial"/>
                <w:color w:val="1F3864"/>
                <w:sz w:val="20"/>
                <w:lang w:val="fr-FR"/>
              </w:rPr>
              <w:t>Coûts nécessaires associés au projet</w:t>
            </w:r>
          </w:p>
        </w:tc>
        <w:tc>
          <w:tcPr>
            <w:tcW w:w="4129" w:type="dxa"/>
            <w:tcBorders>
              <w:top w:val="single" w:sz="8" w:space="0" w:color="1F3864"/>
              <w:left w:val="none" w:sz="4" w:space="0" w:color="000000"/>
              <w:bottom w:val="single" w:sz="8" w:space="0" w:color="1F3864"/>
              <w:right w:val="single" w:sz="8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F6563" w14:textId="77777777" w:rsidR="008152C2" w:rsidRPr="007C444B" w:rsidRDefault="008152C2" w:rsidP="00B940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20" w:line="233" w:lineRule="atLeast"/>
              <w:ind w:right="96"/>
              <w:rPr>
                <w:lang w:val="fr-FR"/>
              </w:rPr>
            </w:pPr>
            <w:r w:rsidRPr="007C444B">
              <w:rPr>
                <w:rFonts w:ascii="Arial" w:eastAsia="Arial" w:hAnsi="Arial" w:cs="Arial"/>
                <w:b/>
                <w:color w:val="1F3864"/>
                <w:sz w:val="20"/>
                <w:lang w:val="fr-FR"/>
              </w:rPr>
              <w:t> </w:t>
            </w:r>
          </w:p>
        </w:tc>
      </w:tr>
      <w:tr w:rsidR="008152C2" w:rsidRPr="00405D0D" w14:paraId="2EE31027" w14:textId="77777777" w:rsidTr="00B940F9">
        <w:tc>
          <w:tcPr>
            <w:tcW w:w="4129" w:type="dxa"/>
            <w:tcBorders>
              <w:top w:val="none" w:sz="4" w:space="0" w:color="000000"/>
              <w:left w:val="single" w:sz="8" w:space="0" w:color="1F3864"/>
              <w:bottom w:val="single" w:sz="8" w:space="0" w:color="1F3864"/>
              <w:right w:val="single" w:sz="8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95887" w14:textId="77777777" w:rsidR="008152C2" w:rsidRPr="007C444B" w:rsidRDefault="008152C2" w:rsidP="00B940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20" w:line="233" w:lineRule="atLeast"/>
              <w:ind w:right="96"/>
              <w:rPr>
                <w:lang w:val="fr-FR"/>
              </w:rPr>
            </w:pPr>
            <w:r w:rsidRPr="007C444B">
              <w:rPr>
                <w:rFonts w:ascii="Arial" w:eastAsia="Arial" w:hAnsi="Arial" w:cs="Arial"/>
                <w:color w:val="1F3864"/>
                <w:sz w:val="20"/>
                <w:lang w:val="fr-FR"/>
              </w:rPr>
              <w:t>Pistes de co-financement</w:t>
            </w:r>
          </w:p>
          <w:p w14:paraId="7A35FF64" w14:textId="77777777" w:rsidR="008152C2" w:rsidRPr="007C444B" w:rsidRDefault="008152C2" w:rsidP="00B940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20" w:line="233" w:lineRule="atLeast"/>
              <w:ind w:right="96"/>
              <w:rPr>
                <w:lang w:val="fr-FR"/>
              </w:rPr>
            </w:pPr>
            <w:r w:rsidRPr="007C444B">
              <w:rPr>
                <w:rFonts w:ascii="Arial" w:eastAsia="Arial" w:hAnsi="Arial" w:cs="Arial"/>
                <w:i/>
                <w:color w:val="1F3864"/>
                <w:sz w:val="18"/>
                <w:lang w:val="fr-FR"/>
              </w:rPr>
              <w:t>(Appels à projet ou sources de fonds supplémentaires)</w:t>
            </w:r>
          </w:p>
        </w:tc>
        <w:tc>
          <w:tcPr>
            <w:tcW w:w="4129" w:type="dxa"/>
            <w:tcBorders>
              <w:top w:val="none" w:sz="4" w:space="0" w:color="000000"/>
              <w:left w:val="none" w:sz="4" w:space="0" w:color="000000"/>
              <w:bottom w:val="single" w:sz="8" w:space="0" w:color="1F3864"/>
              <w:right w:val="single" w:sz="8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3A30E" w14:textId="77777777" w:rsidR="008152C2" w:rsidRPr="007C444B" w:rsidRDefault="008152C2" w:rsidP="00B940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20" w:line="233" w:lineRule="atLeast"/>
              <w:ind w:right="96"/>
              <w:rPr>
                <w:lang w:val="fr-FR"/>
              </w:rPr>
            </w:pPr>
            <w:r w:rsidRPr="007C444B">
              <w:rPr>
                <w:rFonts w:ascii="Arial" w:eastAsia="Arial" w:hAnsi="Arial" w:cs="Arial"/>
                <w:b/>
                <w:color w:val="1F3864"/>
                <w:sz w:val="20"/>
                <w:lang w:val="fr-FR"/>
              </w:rPr>
              <w:t> </w:t>
            </w:r>
          </w:p>
        </w:tc>
      </w:tr>
    </w:tbl>
    <w:p w14:paraId="57EF6742" w14:textId="77777777" w:rsidR="008152C2" w:rsidRDefault="008152C2" w:rsidP="008152C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233" w:lineRule="atLeast"/>
      </w:pPr>
      <w:r>
        <w:rPr>
          <w:rFonts w:ascii="Arial" w:eastAsia="Arial" w:hAnsi="Arial" w:cs="Arial"/>
          <w:b/>
          <w:color w:val="1F3864"/>
        </w:rPr>
        <w:t>4.- Documents annexes</w:t>
      </w:r>
    </w:p>
    <w:p w14:paraId="16592692" w14:textId="77777777" w:rsidR="008152C2" w:rsidRPr="006667E9" w:rsidRDefault="008152C2" w:rsidP="008152C2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rPr>
          <w:lang w:val="fr-FR"/>
        </w:rPr>
      </w:pPr>
      <w:r w:rsidRPr="007C444B">
        <w:rPr>
          <w:rFonts w:ascii="Arial" w:eastAsia="Arial" w:hAnsi="Arial" w:cs="Arial"/>
          <w:color w:val="1F3864"/>
          <w:sz w:val="20"/>
          <w:lang w:val="fr-FR"/>
        </w:rPr>
        <w:t>Lettres de soutien des citoyens, entreprises ou associations.</w:t>
      </w:r>
    </w:p>
    <w:p w14:paraId="75296F79" w14:textId="77777777" w:rsidR="008152C2" w:rsidRPr="00FE4A24" w:rsidRDefault="008152C2" w:rsidP="008152C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33" w:lineRule="atLeast"/>
        <w:rPr>
          <w:rFonts w:ascii="Arial" w:eastAsia="Arial" w:hAnsi="Arial" w:cs="Arial"/>
          <w:b/>
          <w:color w:val="1F3864"/>
          <w:lang w:val="fr-FR"/>
        </w:rPr>
      </w:pPr>
      <w:r w:rsidRPr="00FE4A24">
        <w:rPr>
          <w:rFonts w:ascii="Arial" w:eastAsia="Arial" w:hAnsi="Arial" w:cs="Arial"/>
          <w:b/>
          <w:color w:val="1F3864"/>
          <w:lang w:val="fr-FR"/>
        </w:rPr>
        <w:t xml:space="preserve">5.- </w:t>
      </w:r>
      <w:r w:rsidRPr="000D796F">
        <w:rPr>
          <w:rFonts w:ascii="Arial" w:eastAsia="Arial" w:hAnsi="Arial" w:cs="Arial"/>
          <w:b/>
          <w:color w:val="1F3864"/>
          <w:lang w:val="fr-FR"/>
        </w:rPr>
        <w:t>Principe</w:t>
      </w:r>
      <w:r w:rsidRPr="00FE4A24">
        <w:rPr>
          <w:rFonts w:ascii="Arial" w:eastAsia="Arial" w:hAnsi="Arial" w:cs="Arial"/>
          <w:b/>
          <w:color w:val="1F3864"/>
          <w:lang w:val="fr-FR"/>
        </w:rPr>
        <w:t xml:space="preserve"> fondamental d’Open Source</w:t>
      </w:r>
      <w:r>
        <w:rPr>
          <w:rFonts w:ascii="Arial" w:eastAsia="Arial" w:hAnsi="Arial" w:cs="Arial"/>
          <w:b/>
          <w:color w:val="1F3864"/>
          <w:lang w:val="fr-FR"/>
        </w:rPr>
        <w:t xml:space="preserve"> / Open Science</w:t>
      </w:r>
    </w:p>
    <w:p w14:paraId="51A67D40" w14:textId="77777777" w:rsidR="008152C2" w:rsidRPr="00656A2E" w:rsidRDefault="008152C2" w:rsidP="008152C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 w:line="235" w:lineRule="atLeast"/>
        <w:ind w:right="-75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656A2E">
        <w:rPr>
          <w:rFonts w:ascii="Arial" w:eastAsia="Times New Roman" w:hAnsi="Arial" w:cs="Arial"/>
          <w:sz w:val="20"/>
          <w:szCs w:val="20"/>
          <w:lang w:val="fr-FR" w:eastAsia="fr-FR"/>
        </w:rPr>
        <w:t xml:space="preserve">Conformément aux dispositions contractuelles qui lient Aix-Marseille Université avec l’Union Européenne dans le </w:t>
      </w:r>
      <w:r w:rsidRPr="00656A2E">
        <w:rPr>
          <w:rFonts w:ascii="Arial" w:eastAsia="Calibri" w:hAnsi="Arial" w:cs="Arial"/>
          <w:color w:val="000000"/>
          <w:sz w:val="20"/>
          <w:szCs w:val="20"/>
          <w:lang w:val="fr-FR"/>
        </w:rPr>
        <w:t>cadre</w:t>
      </w:r>
      <w:r w:rsidRPr="00656A2E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du projet d’université européenne CIVIS, l'article II.9.3 de la convention de financement entre les parties, stipule que l'Agence et/ou l'Union acquiert des droits d'utilisation des résultats de l'action. Pour plus de détails, les porteurs de projets peuvent se référer aux textes ; les dispositions pratiques seront précisées dans la convention qui liera les porteurs de projet sélectionnés dans le cadre de cet appel à projets avec l’Open </w:t>
      </w:r>
      <w:proofErr w:type="spellStart"/>
      <w:r w:rsidRPr="00656A2E">
        <w:rPr>
          <w:rFonts w:ascii="Arial" w:eastAsia="Times New Roman" w:hAnsi="Arial" w:cs="Arial"/>
          <w:sz w:val="20"/>
          <w:szCs w:val="20"/>
          <w:lang w:val="fr-FR" w:eastAsia="fr-FR"/>
        </w:rPr>
        <w:t>Lab</w:t>
      </w:r>
      <w:proofErr w:type="spellEnd"/>
      <w:r w:rsidRPr="00656A2E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CIVIS AMU, dans le respect des pratiques d’open science qui ont cours au sein de CIVIS.</w:t>
      </w:r>
    </w:p>
    <w:p w14:paraId="1A87608E" w14:textId="77777777" w:rsidR="00BE24B0" w:rsidRPr="008152C2" w:rsidRDefault="008152C2">
      <w:pPr>
        <w:rPr>
          <w:lang w:val="fr-FR"/>
        </w:rPr>
      </w:pPr>
    </w:p>
    <w:sectPr w:rsidR="00BE24B0" w:rsidRPr="00815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4C85BA1"/>
    <w:multiLevelType w:val="hybridMultilevel"/>
    <w:tmpl w:val="1AD506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8263C6"/>
    <w:multiLevelType w:val="hybridMultilevel"/>
    <w:tmpl w:val="E2E036A2"/>
    <w:lvl w:ilvl="0" w:tplc="60D42C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A69056B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420DA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BC9095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FADC8A9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31E4B9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497EDD4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B3926A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E1807EB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2D9C6C7E"/>
    <w:multiLevelType w:val="hybridMultilevel"/>
    <w:tmpl w:val="BF0CD3D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6B74BA"/>
    <w:multiLevelType w:val="hybridMultilevel"/>
    <w:tmpl w:val="838E81BE"/>
    <w:lvl w:ilvl="0" w:tplc="DEB8E8A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DA4421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DDF837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36E671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ABA2EE0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DA697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0AE451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96FCF15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8BE87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75CD1978"/>
    <w:multiLevelType w:val="hybridMultilevel"/>
    <w:tmpl w:val="A132A4F0"/>
    <w:lvl w:ilvl="0" w:tplc="3BA6CA5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0366E0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EBE77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501818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0764F6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48A23A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5582E56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5DECC22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E544A7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2C2"/>
    <w:rsid w:val="00214E15"/>
    <w:rsid w:val="002A78D5"/>
    <w:rsid w:val="0081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0AA8C"/>
  <w15:chartTrackingRefBased/>
  <w15:docId w15:val="{D8BADA76-8345-448F-8CC8-C400ECC4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152C2"/>
    <w:pPr>
      <w:widowControl w:val="0"/>
      <w:spacing w:after="0" w:line="240" w:lineRule="auto"/>
    </w:pPr>
    <w:rPr>
      <w:rFonts w:ascii="Century Gothic" w:eastAsia="Century Gothic" w:hAnsi="Century Gothic" w:cs="Century Gothic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152C2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uiPriority w:val="99"/>
    <w:unhideWhenUsed/>
    <w:rsid w:val="008152C2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8152C2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8152C2"/>
    <w:rPr>
      <w:rFonts w:ascii="Century Gothic" w:eastAsia="Century Gothic" w:hAnsi="Century Gothic" w:cs="Century Gothic"/>
      <w:sz w:val="20"/>
      <w:szCs w:val="20"/>
      <w:lang w:val="en-US"/>
    </w:rPr>
  </w:style>
  <w:style w:type="paragraph" w:customStyle="1" w:styleId="Default">
    <w:name w:val="Default"/>
    <w:rsid w:val="008152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vis@univ-amu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vis@univ-amu.fr" TargetMode="External"/><Relationship Id="rId5" Type="http://schemas.openxmlformats.org/officeDocument/2006/relationships/hyperlink" Target="https://www.univ-amu.fr/fr/public/actualites/deuxieme-appel-projets-open-lab-civi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FONDANAICHE Olivier</dc:creator>
  <cp:keywords/>
  <dc:description/>
  <cp:lastModifiedBy>FONDANAICHE Olivier</cp:lastModifiedBy>
  <cp:revision>1</cp:revision>
  <dcterms:created xsi:type="dcterms:W3CDTF">2021-09-14T13:33:00Z</dcterms:created>
  <dcterms:modified xsi:type="dcterms:W3CDTF">2021-09-14T13:33:00Z</dcterms:modified>
</cp:coreProperties>
</file>