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BAF4" w14:textId="77777777" w:rsidR="009E2794" w:rsidRDefault="00E73F11" w:rsidP="009E2794">
      <w:pPr>
        <w:shd w:val="clear" w:color="auto" w:fill="DBE5F1"/>
        <w:spacing w:after="0"/>
        <w:jc w:val="center"/>
        <w:rPr>
          <w:rFonts w:ascii="Trebuchet MS" w:hAnsi="Trebuchet MS"/>
          <w:b/>
          <w:caps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4109B5A3" wp14:editId="2C8A13D2">
            <wp:extent cx="3919491" cy="1552575"/>
            <wp:effectExtent l="0" t="0" r="5080" b="0"/>
            <wp:docPr id="6" name="Image 6" descr="H2020-logo-etoiles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2020-logo-etoiles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91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FB174" w14:textId="5BF9254B" w:rsidR="00813B94" w:rsidRPr="00636910" w:rsidRDefault="00AF1500" w:rsidP="009D5620">
      <w:pPr>
        <w:shd w:val="clear" w:color="auto" w:fill="DBE5F1"/>
        <w:spacing w:after="0"/>
        <w:jc w:val="center"/>
        <w:rPr>
          <w:rFonts w:ascii="Trebuchet MS" w:hAnsi="Trebuchet MS"/>
          <w:b/>
          <w:caps/>
          <w:sz w:val="36"/>
          <w:szCs w:val="36"/>
        </w:rPr>
      </w:pPr>
      <w:r>
        <w:rPr>
          <w:rFonts w:ascii="Trebuchet MS" w:hAnsi="Trebuchet MS"/>
          <w:b/>
          <w:caps/>
          <w:sz w:val="36"/>
          <w:szCs w:val="36"/>
        </w:rPr>
        <w:t>20</w:t>
      </w:r>
      <w:r w:rsidR="005105F2">
        <w:rPr>
          <w:rFonts w:ascii="Trebuchet MS" w:hAnsi="Trebuchet MS"/>
          <w:b/>
          <w:caps/>
          <w:sz w:val="36"/>
          <w:szCs w:val="36"/>
        </w:rPr>
        <w:t xml:space="preserve"> Mai</w:t>
      </w:r>
      <w:r w:rsidR="0069251B">
        <w:rPr>
          <w:rFonts w:ascii="Trebuchet MS" w:hAnsi="Trebuchet MS"/>
          <w:b/>
          <w:caps/>
          <w:sz w:val="36"/>
          <w:szCs w:val="36"/>
        </w:rPr>
        <w:t xml:space="preserve"> 20</w:t>
      </w:r>
      <w:r w:rsidR="005105F2">
        <w:rPr>
          <w:rFonts w:ascii="Trebuchet MS" w:hAnsi="Trebuchet MS"/>
          <w:b/>
          <w:caps/>
          <w:sz w:val="36"/>
          <w:szCs w:val="36"/>
        </w:rPr>
        <w:t>20</w:t>
      </w:r>
      <w:r w:rsidR="00636910">
        <w:rPr>
          <w:rFonts w:ascii="Trebuchet MS" w:hAnsi="Trebuchet MS"/>
          <w:b/>
          <w:caps/>
          <w:sz w:val="36"/>
          <w:szCs w:val="36"/>
        </w:rPr>
        <w:t xml:space="preserve"> - marseille</w:t>
      </w:r>
    </w:p>
    <w:p w14:paraId="4CE5B6E1" w14:textId="77777777" w:rsidR="009D5620" w:rsidRDefault="009D5620" w:rsidP="00653B90">
      <w:pPr>
        <w:spacing w:after="0"/>
        <w:jc w:val="center"/>
        <w:rPr>
          <w:rFonts w:ascii="Trebuchet MS" w:hAnsi="Trebuchet MS"/>
          <w:b/>
          <w:caps/>
          <w:sz w:val="24"/>
          <w:szCs w:val="24"/>
        </w:rPr>
      </w:pPr>
    </w:p>
    <w:p w14:paraId="5C6C0A67" w14:textId="77777777" w:rsidR="008926CF" w:rsidRDefault="008926CF" w:rsidP="00636910">
      <w:pPr>
        <w:spacing w:after="0"/>
        <w:jc w:val="center"/>
        <w:rPr>
          <w:rFonts w:ascii="Trebuchet MS" w:hAnsi="Trebuchet MS"/>
          <w:b/>
          <w:caps/>
          <w:sz w:val="24"/>
          <w:szCs w:val="24"/>
        </w:rPr>
      </w:pPr>
    </w:p>
    <w:p w14:paraId="5F35A6CA" w14:textId="71A32492" w:rsidR="009C2727" w:rsidRPr="009B2602" w:rsidRDefault="009C2727" w:rsidP="009C2727">
      <w:pPr>
        <w:spacing w:after="0"/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6"/>
          <w:szCs w:val="26"/>
        </w:rPr>
        <w:t>WeBINAIRE</w:t>
      </w:r>
      <w:r w:rsidR="008E455D" w:rsidRPr="009B2602">
        <w:rPr>
          <w:rFonts w:ascii="Trebuchet MS" w:hAnsi="Trebuchet MS"/>
          <w:b/>
          <w:caps/>
          <w:sz w:val="26"/>
          <w:szCs w:val="26"/>
        </w:rPr>
        <w:t xml:space="preserve"> </w:t>
      </w:r>
      <w:r w:rsidR="008907D0">
        <w:rPr>
          <w:rFonts w:ascii="Trebuchet MS" w:hAnsi="Trebuchet MS"/>
          <w:b/>
          <w:caps/>
          <w:sz w:val="26"/>
          <w:szCs w:val="26"/>
        </w:rPr>
        <w:t>sur l’</w:t>
      </w:r>
      <w:r w:rsidRPr="009B2602">
        <w:rPr>
          <w:rFonts w:ascii="Trebuchet MS" w:hAnsi="Trebuchet MS"/>
          <w:b/>
          <w:caps/>
          <w:sz w:val="28"/>
          <w:szCs w:val="28"/>
        </w:rPr>
        <w:t xml:space="preserve">APPEL ERC </w:t>
      </w:r>
      <w:r>
        <w:rPr>
          <w:rFonts w:ascii="Trebuchet MS" w:hAnsi="Trebuchet MS"/>
          <w:b/>
          <w:caps/>
          <w:sz w:val="28"/>
          <w:szCs w:val="28"/>
        </w:rPr>
        <w:t>ADVANCED</w:t>
      </w:r>
      <w:r w:rsidRPr="009B2602">
        <w:rPr>
          <w:rFonts w:ascii="Trebuchet MS" w:hAnsi="Trebuchet MS"/>
          <w:b/>
          <w:caps/>
          <w:sz w:val="28"/>
          <w:szCs w:val="28"/>
        </w:rPr>
        <w:t xml:space="preserve"> GRANT </w:t>
      </w:r>
      <w:r w:rsidR="008907D0">
        <w:rPr>
          <w:rFonts w:ascii="Trebuchet MS" w:hAnsi="Trebuchet MS"/>
          <w:b/>
          <w:caps/>
          <w:sz w:val="28"/>
          <w:szCs w:val="28"/>
        </w:rPr>
        <w:t>2020</w:t>
      </w:r>
    </w:p>
    <w:p w14:paraId="5D79F74B" w14:textId="77777777" w:rsidR="00415F45" w:rsidRDefault="00415F45" w:rsidP="009C2727">
      <w:pPr>
        <w:spacing w:after="0"/>
      </w:pPr>
    </w:p>
    <w:p w14:paraId="23A5A40A" w14:textId="1B343EF1" w:rsidR="00340B4E" w:rsidRPr="00E05836" w:rsidRDefault="009C2727" w:rsidP="00E05836">
      <w:pPr>
        <w:spacing w:after="0"/>
        <w:jc w:val="center"/>
      </w:pPr>
      <w:r w:rsidRPr="00B271C2">
        <w:rPr>
          <w:b/>
        </w:rPr>
        <w:t>Outil de connexion :</w:t>
      </w:r>
      <w:r w:rsidR="00B271C2" w:rsidRPr="00B271C2">
        <w:t xml:space="preserve"> le détail</w:t>
      </w:r>
      <w:r w:rsidR="00B271C2">
        <w:t xml:space="preserve"> sera envoyé aux participants inscrits</w:t>
      </w:r>
    </w:p>
    <w:p w14:paraId="36A20BBB" w14:textId="25F77245" w:rsidR="0037355E" w:rsidRDefault="008B3ABC" w:rsidP="009B2602">
      <w:pPr>
        <w:spacing w:before="240"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 </w:t>
      </w:r>
      <w:r w:rsidR="00383FCC">
        <w:rPr>
          <w:rFonts w:ascii="Trebuchet MS" w:hAnsi="Trebuchet MS"/>
          <w:sz w:val="20"/>
          <w:szCs w:val="20"/>
        </w:rPr>
        <w:t>Club des ERC du site d’Aix-Marseille</w:t>
      </w:r>
      <w:r w:rsidR="008926CF">
        <w:rPr>
          <w:rFonts w:ascii="Trebuchet MS" w:hAnsi="Trebuchet MS"/>
          <w:sz w:val="20"/>
          <w:szCs w:val="20"/>
        </w:rPr>
        <w:t>, le</w:t>
      </w:r>
      <w:r w:rsidR="002B78CF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CERC</w:t>
      </w:r>
      <w:r w:rsidR="006558B4">
        <w:rPr>
          <w:rFonts w:ascii="Trebuchet MS" w:hAnsi="Trebuchet MS"/>
          <w:sz w:val="20"/>
          <w:szCs w:val="20"/>
        </w:rPr>
        <w:t>le</w:t>
      </w:r>
      <w:proofErr w:type="spellEnd"/>
      <w:r w:rsidR="00383FC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</w:t>
      </w:r>
      <w:r w:rsidR="008165A6">
        <w:rPr>
          <w:rFonts w:ascii="Trebuchet MS" w:hAnsi="Trebuchet MS"/>
          <w:sz w:val="20"/>
          <w:szCs w:val="20"/>
        </w:rPr>
        <w:t>et</w:t>
      </w:r>
      <w:r w:rsidR="00636910" w:rsidRPr="00636910">
        <w:rPr>
          <w:rFonts w:ascii="Trebuchet MS" w:hAnsi="Trebuchet MS"/>
          <w:sz w:val="20"/>
          <w:szCs w:val="20"/>
        </w:rPr>
        <w:t xml:space="preserve"> le Point de Contact National (</w:t>
      </w:r>
      <w:r w:rsidR="00094A48">
        <w:rPr>
          <w:rFonts w:ascii="Trebuchet MS" w:hAnsi="Trebuchet MS"/>
          <w:sz w:val="20"/>
          <w:szCs w:val="20"/>
        </w:rPr>
        <w:t>PCN) ERC organisent un</w:t>
      </w:r>
      <w:r w:rsidR="008907D0">
        <w:rPr>
          <w:rFonts w:ascii="Trebuchet MS" w:hAnsi="Trebuchet MS"/>
          <w:sz w:val="20"/>
          <w:szCs w:val="20"/>
        </w:rPr>
        <w:t xml:space="preserve"> webinaire d’information</w:t>
      </w:r>
      <w:r w:rsidR="00636910" w:rsidRPr="00636910">
        <w:rPr>
          <w:rFonts w:ascii="Trebuchet MS" w:hAnsi="Trebuchet MS"/>
          <w:sz w:val="20"/>
          <w:szCs w:val="20"/>
        </w:rPr>
        <w:t xml:space="preserve"> aux </w:t>
      </w:r>
      <w:r w:rsidR="00636910" w:rsidRPr="00F112BE">
        <w:rPr>
          <w:rFonts w:ascii="Trebuchet MS" w:hAnsi="Trebuchet MS"/>
          <w:b/>
          <w:sz w:val="20"/>
          <w:szCs w:val="20"/>
        </w:rPr>
        <w:t xml:space="preserve">chercheurs </w:t>
      </w:r>
      <w:r w:rsidR="008907D0">
        <w:rPr>
          <w:rFonts w:ascii="Trebuchet MS" w:hAnsi="Trebuchet MS"/>
          <w:b/>
          <w:sz w:val="20"/>
          <w:szCs w:val="20"/>
        </w:rPr>
        <w:t>qui se questionnent sur les modalités de</w:t>
      </w:r>
      <w:r w:rsidR="00636910" w:rsidRPr="00F112BE">
        <w:rPr>
          <w:rFonts w:ascii="Trebuchet MS" w:hAnsi="Trebuchet MS"/>
          <w:b/>
          <w:sz w:val="20"/>
          <w:szCs w:val="20"/>
        </w:rPr>
        <w:t xml:space="preserve"> soumiss</w:t>
      </w:r>
      <w:r w:rsidR="0069251B" w:rsidRPr="00F112BE">
        <w:rPr>
          <w:rFonts w:ascii="Trebuchet MS" w:hAnsi="Trebuchet MS"/>
          <w:b/>
          <w:sz w:val="20"/>
          <w:szCs w:val="20"/>
        </w:rPr>
        <w:t xml:space="preserve">ion d’un projet ERC </w:t>
      </w:r>
      <w:r w:rsidR="00E05836">
        <w:rPr>
          <w:rFonts w:ascii="Trebuchet MS" w:hAnsi="Trebuchet MS"/>
          <w:b/>
          <w:sz w:val="20"/>
          <w:szCs w:val="20"/>
        </w:rPr>
        <w:t>Advanced</w:t>
      </w:r>
      <w:r w:rsidR="009D5620" w:rsidRPr="00F112BE">
        <w:rPr>
          <w:rFonts w:ascii="Trebuchet MS" w:hAnsi="Trebuchet MS"/>
          <w:b/>
          <w:sz w:val="20"/>
          <w:szCs w:val="20"/>
        </w:rPr>
        <w:t xml:space="preserve"> </w:t>
      </w:r>
      <w:r w:rsidR="00E5612C" w:rsidRPr="00F112BE">
        <w:rPr>
          <w:rFonts w:ascii="Trebuchet MS" w:hAnsi="Trebuchet MS"/>
          <w:b/>
          <w:sz w:val="20"/>
          <w:szCs w:val="20"/>
        </w:rPr>
        <w:t>Grant</w:t>
      </w:r>
      <w:r w:rsidR="006558B4" w:rsidRPr="00F112BE">
        <w:rPr>
          <w:rFonts w:ascii="Trebuchet MS" w:hAnsi="Trebuchet MS"/>
          <w:b/>
          <w:sz w:val="20"/>
          <w:szCs w:val="20"/>
        </w:rPr>
        <w:t xml:space="preserve"> </w:t>
      </w:r>
      <w:r w:rsidR="00415F45">
        <w:rPr>
          <w:rFonts w:ascii="Trebuchet MS" w:hAnsi="Trebuchet MS"/>
          <w:b/>
          <w:sz w:val="20"/>
          <w:szCs w:val="20"/>
        </w:rPr>
        <w:t>dont la d</w:t>
      </w:r>
      <w:r w:rsidR="00800A86">
        <w:rPr>
          <w:rFonts w:ascii="Trebuchet MS" w:hAnsi="Trebuchet MS"/>
          <w:b/>
          <w:sz w:val="20"/>
          <w:szCs w:val="20"/>
        </w:rPr>
        <w:t>ate limite</w:t>
      </w:r>
      <w:r w:rsidR="0036762E">
        <w:rPr>
          <w:rFonts w:ascii="Trebuchet MS" w:hAnsi="Trebuchet MS"/>
          <w:b/>
          <w:sz w:val="20"/>
          <w:szCs w:val="20"/>
        </w:rPr>
        <w:t xml:space="preserve"> de soumission</w:t>
      </w:r>
      <w:r w:rsidR="00415F45">
        <w:rPr>
          <w:rFonts w:ascii="Trebuchet MS" w:hAnsi="Trebuchet MS"/>
          <w:b/>
          <w:sz w:val="20"/>
          <w:szCs w:val="20"/>
        </w:rPr>
        <w:t xml:space="preserve"> </w:t>
      </w:r>
      <w:r w:rsidR="00E05836">
        <w:rPr>
          <w:rFonts w:ascii="Trebuchet MS" w:hAnsi="Trebuchet MS"/>
          <w:b/>
          <w:sz w:val="20"/>
          <w:szCs w:val="20"/>
        </w:rPr>
        <w:t>est</w:t>
      </w:r>
      <w:r w:rsidR="00415F45">
        <w:rPr>
          <w:rFonts w:ascii="Trebuchet MS" w:hAnsi="Trebuchet MS"/>
          <w:b/>
          <w:sz w:val="20"/>
          <w:szCs w:val="20"/>
        </w:rPr>
        <w:t xml:space="preserve"> </w:t>
      </w:r>
      <w:r w:rsidR="00E05836">
        <w:rPr>
          <w:rFonts w:ascii="Trebuchet MS" w:hAnsi="Trebuchet MS"/>
          <w:b/>
          <w:sz w:val="20"/>
          <w:szCs w:val="20"/>
        </w:rPr>
        <w:t>le 26 Aout 2020</w:t>
      </w:r>
      <w:r w:rsidR="00E5612C" w:rsidRPr="00F112BE">
        <w:rPr>
          <w:rFonts w:ascii="Trebuchet MS" w:hAnsi="Trebuchet MS"/>
          <w:b/>
          <w:sz w:val="20"/>
          <w:szCs w:val="20"/>
        </w:rPr>
        <w:t>.</w:t>
      </w:r>
    </w:p>
    <w:p w14:paraId="2F9D2479" w14:textId="77777777" w:rsidR="00F112BE" w:rsidRPr="00F112BE" w:rsidRDefault="00F112BE" w:rsidP="00636910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746"/>
      </w:tblGrid>
      <w:tr w:rsidR="004A145C" w:rsidRPr="004A145C" w14:paraId="72D46907" w14:textId="77777777" w:rsidTr="00E1248A">
        <w:trPr>
          <w:cantSplit/>
          <w:trHeight w:val="340"/>
          <w:jc w:val="center"/>
        </w:trPr>
        <w:tc>
          <w:tcPr>
            <w:tcW w:w="1696" w:type="dxa"/>
            <w:shd w:val="clear" w:color="auto" w:fill="DBE5F1"/>
            <w:vAlign w:val="center"/>
          </w:tcPr>
          <w:p w14:paraId="40C886E9" w14:textId="6734BC08" w:rsidR="004A145C" w:rsidRPr="00EF1692" w:rsidRDefault="00D52091" w:rsidP="00EF169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9h30-9h45</w:t>
            </w:r>
          </w:p>
        </w:tc>
        <w:tc>
          <w:tcPr>
            <w:tcW w:w="7746" w:type="dxa"/>
            <w:shd w:val="clear" w:color="auto" w:fill="DBE5F1"/>
            <w:vAlign w:val="center"/>
          </w:tcPr>
          <w:p w14:paraId="67EC6465" w14:textId="100A1D9A" w:rsidR="004A145C" w:rsidRPr="004A145C" w:rsidRDefault="009D5620" w:rsidP="00C029CE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Introduction</w:t>
            </w:r>
            <w:r w:rsidR="00C029CE">
              <w:rPr>
                <w:rFonts w:ascii="Trebuchet MS" w:hAnsi="Trebuchet MS"/>
                <w:b/>
                <w:sz w:val="20"/>
                <w:szCs w:val="20"/>
              </w:rPr>
              <w:t xml:space="preserve"> et tour de table</w:t>
            </w:r>
          </w:p>
        </w:tc>
      </w:tr>
      <w:tr w:rsidR="00C029CE" w:rsidRPr="004A145C" w14:paraId="01769D98" w14:textId="77777777" w:rsidTr="00E1248A">
        <w:trPr>
          <w:cantSplit/>
          <w:trHeight w:val="340"/>
          <w:jc w:val="center"/>
        </w:trPr>
        <w:tc>
          <w:tcPr>
            <w:tcW w:w="1696" w:type="dxa"/>
            <w:shd w:val="clear" w:color="auto" w:fill="DBE5F1"/>
            <w:vAlign w:val="center"/>
          </w:tcPr>
          <w:p w14:paraId="00D171E4" w14:textId="4147DD29" w:rsidR="00C029CE" w:rsidRDefault="00D52091" w:rsidP="00EF169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9h45</w:t>
            </w:r>
            <w:r w:rsidR="00D13F1D">
              <w:rPr>
                <w:rFonts w:ascii="Trebuchet MS" w:hAnsi="Trebuchet MS"/>
                <w:b/>
                <w:sz w:val="20"/>
                <w:szCs w:val="20"/>
              </w:rPr>
              <w:t>-10h30</w:t>
            </w:r>
          </w:p>
        </w:tc>
        <w:tc>
          <w:tcPr>
            <w:tcW w:w="7746" w:type="dxa"/>
            <w:shd w:val="clear" w:color="auto" w:fill="DBE5F1"/>
            <w:vAlign w:val="center"/>
          </w:tcPr>
          <w:p w14:paraId="7E0ADABE" w14:textId="2D39813E" w:rsidR="00C029CE" w:rsidRDefault="00C029CE" w:rsidP="00AF1500">
            <w:pPr>
              <w:spacing w:before="60" w:after="60" w:line="24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Présentation par </w:t>
            </w:r>
            <w:r w:rsidR="00AF1500">
              <w:rPr>
                <w:rFonts w:ascii="Trebuchet MS" w:hAnsi="Trebuchet MS"/>
                <w:b/>
                <w:sz w:val="20"/>
                <w:szCs w:val="20"/>
              </w:rPr>
              <w:t>Pascale MASSIANI-</w:t>
            </w: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PCN ERC </w:t>
            </w:r>
            <w:r>
              <w:rPr>
                <w:rFonts w:ascii="Trebuchet MS" w:hAnsi="Trebuchet MS"/>
                <w:b/>
                <w:sz w:val="20"/>
                <w:szCs w:val="20"/>
              </w:rPr>
              <w:t>de l’appel, du</w:t>
            </w: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 dossier</w:t>
            </w:r>
            <w:r>
              <w:rPr>
                <w:rFonts w:ascii="Trebuchet MS" w:hAnsi="Trebuchet MS"/>
                <w:b/>
                <w:sz w:val="20"/>
                <w:szCs w:val="20"/>
              </w:rPr>
              <w:t>, de</w:t>
            </w:r>
            <w:r w:rsidRPr="00C029CE">
              <w:rPr>
                <w:rFonts w:ascii="Trebuchet MS" w:hAnsi="Trebuchet MS"/>
                <w:b/>
                <w:sz w:val="20"/>
                <w:szCs w:val="20"/>
              </w:rPr>
              <w:t xml:space="preserve"> conseils de rédaction,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du processus d’évaluation, des r</w:t>
            </w:r>
            <w:r w:rsidRPr="008E455D">
              <w:rPr>
                <w:rFonts w:ascii="Trebuchet MS" w:hAnsi="Trebuchet MS"/>
                <w:b/>
                <w:sz w:val="20"/>
                <w:szCs w:val="20"/>
              </w:rPr>
              <w:t xml:space="preserve">ésultats des appels </w:t>
            </w:r>
            <w:r w:rsidR="00E05836">
              <w:rPr>
                <w:rFonts w:ascii="Trebuchet MS" w:hAnsi="Trebuchet MS"/>
                <w:b/>
                <w:sz w:val="20"/>
                <w:szCs w:val="20"/>
              </w:rPr>
              <w:t>2019</w:t>
            </w:r>
          </w:p>
        </w:tc>
      </w:tr>
      <w:tr w:rsidR="004A145C" w:rsidRPr="004A145C" w14:paraId="596A2985" w14:textId="77777777" w:rsidTr="00E1248A">
        <w:trPr>
          <w:cantSplit/>
          <w:trHeight w:val="340"/>
          <w:jc w:val="center"/>
        </w:trPr>
        <w:tc>
          <w:tcPr>
            <w:tcW w:w="1696" w:type="dxa"/>
            <w:vAlign w:val="center"/>
          </w:tcPr>
          <w:p w14:paraId="59CE38CA" w14:textId="51268F37" w:rsidR="00037EC1" w:rsidRPr="00EF1692" w:rsidRDefault="00D52091" w:rsidP="009E279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10h30-10h45</w:t>
            </w:r>
          </w:p>
        </w:tc>
        <w:tc>
          <w:tcPr>
            <w:tcW w:w="7746" w:type="dxa"/>
            <w:vAlign w:val="center"/>
          </w:tcPr>
          <w:p w14:paraId="46CA4948" w14:textId="772C844C" w:rsidR="008E455D" w:rsidRPr="00EF1692" w:rsidRDefault="00D52091" w:rsidP="00936AEC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Retour</w:t>
            </w:r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 xml:space="preserve"> d’expérience d</w:t>
            </w:r>
            <w:r w:rsidR="00AF1500">
              <w:rPr>
                <w:rFonts w:ascii="Trebuchet MS" w:hAnsi="Trebuchet MS"/>
                <w:b/>
                <w:sz w:val="20"/>
                <w:szCs w:val="20"/>
              </w:rPr>
              <w:t>’</w:t>
            </w:r>
            <w:proofErr w:type="spellStart"/>
            <w:r w:rsidR="00AF1500">
              <w:rPr>
                <w:rFonts w:ascii="Trebuchet MS" w:hAnsi="Trebuchet MS"/>
                <w:b/>
                <w:sz w:val="20"/>
                <w:szCs w:val="20"/>
              </w:rPr>
              <w:t>un.</w:t>
            </w:r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>e</w:t>
            </w:r>
            <w:proofErr w:type="spellEnd"/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 xml:space="preserve"> membre de panel ERC</w:t>
            </w:r>
            <w:r w:rsidR="00E05836">
              <w:rPr>
                <w:rFonts w:ascii="Trebuchet MS" w:hAnsi="Trebuchet MS"/>
                <w:b/>
                <w:sz w:val="20"/>
                <w:szCs w:val="20"/>
              </w:rPr>
              <w:t xml:space="preserve"> : </w:t>
            </w:r>
            <w:r w:rsidR="00936AEC" w:rsidRPr="00515679">
              <w:rPr>
                <w:rFonts w:ascii="Trebuchet MS" w:hAnsi="Trebuchet MS"/>
                <w:b/>
                <w:sz w:val="20"/>
                <w:szCs w:val="20"/>
              </w:rPr>
              <w:t xml:space="preserve">Florence </w:t>
            </w:r>
            <w:proofErr w:type="spellStart"/>
            <w:r w:rsidR="00936AEC" w:rsidRPr="00515679">
              <w:rPr>
                <w:rFonts w:ascii="Trebuchet MS" w:hAnsi="Trebuchet MS"/>
                <w:b/>
                <w:sz w:val="20"/>
                <w:szCs w:val="20"/>
              </w:rPr>
              <w:t>Babon</w:t>
            </w:r>
            <w:r w:rsidR="00515679" w:rsidRPr="00515679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936AEC" w:rsidRPr="00515679">
              <w:rPr>
                <w:rFonts w:ascii="Trebuchet MS" w:hAnsi="Trebuchet MS"/>
                <w:b/>
                <w:sz w:val="20"/>
                <w:szCs w:val="20"/>
              </w:rPr>
              <w:t>eau</w:t>
            </w:r>
            <w:proofErr w:type="spellEnd"/>
            <w:r w:rsidR="00AF1500" w:rsidRPr="00515679">
              <w:rPr>
                <w:rFonts w:ascii="Trebuchet MS" w:hAnsi="Trebuchet MS"/>
                <w:b/>
                <w:sz w:val="20"/>
                <w:szCs w:val="20"/>
              </w:rPr>
              <w:t> </w:t>
            </w:r>
          </w:p>
        </w:tc>
      </w:tr>
      <w:tr w:rsidR="00C029CE" w:rsidRPr="004A145C" w14:paraId="5392C3EA" w14:textId="77777777" w:rsidTr="00E1248A">
        <w:trPr>
          <w:cantSplit/>
          <w:trHeight w:val="340"/>
          <w:jc w:val="center"/>
        </w:trPr>
        <w:tc>
          <w:tcPr>
            <w:tcW w:w="1696" w:type="dxa"/>
            <w:vAlign w:val="center"/>
          </w:tcPr>
          <w:p w14:paraId="1B8C628B" w14:textId="5259B35D" w:rsidR="00C029CE" w:rsidRPr="00EF1692" w:rsidRDefault="00D52091" w:rsidP="009E2794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10h45-11</w:t>
            </w:r>
            <w:r w:rsidR="00D13F1D">
              <w:rPr>
                <w:rFonts w:ascii="Trebuchet MS" w:hAnsi="Trebuchet MS"/>
                <w:b/>
                <w:sz w:val="20"/>
                <w:szCs w:val="20"/>
              </w:rPr>
              <w:t>h</w:t>
            </w:r>
          </w:p>
        </w:tc>
        <w:tc>
          <w:tcPr>
            <w:tcW w:w="7746" w:type="dxa"/>
            <w:vAlign w:val="center"/>
          </w:tcPr>
          <w:p w14:paraId="73AD1F32" w14:textId="73BE5091" w:rsidR="00C029CE" w:rsidRPr="008E455D" w:rsidRDefault="00D52091" w:rsidP="00B25785">
            <w:pPr>
              <w:spacing w:before="60" w:after="6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Retour</w:t>
            </w:r>
            <w:r w:rsidR="00AF1500">
              <w:rPr>
                <w:rFonts w:ascii="Trebuchet MS" w:hAnsi="Trebuchet MS"/>
                <w:b/>
                <w:sz w:val="20"/>
                <w:szCs w:val="20"/>
              </w:rPr>
              <w:t xml:space="preserve"> d’expérience d’</w:t>
            </w:r>
            <w:proofErr w:type="spellStart"/>
            <w:r w:rsidR="00AF1500">
              <w:rPr>
                <w:rFonts w:ascii="Trebuchet MS" w:hAnsi="Trebuchet MS"/>
                <w:b/>
                <w:sz w:val="20"/>
                <w:szCs w:val="20"/>
              </w:rPr>
              <w:t>un.e</w:t>
            </w:r>
            <w:proofErr w:type="spellEnd"/>
            <w:r w:rsidR="00C029CE" w:rsidRPr="00C029CE">
              <w:rPr>
                <w:rFonts w:ascii="Trebuchet MS" w:hAnsi="Trebuchet MS"/>
                <w:b/>
                <w:sz w:val="20"/>
                <w:szCs w:val="20"/>
              </w:rPr>
              <w:t xml:space="preserve"> lauréat </w:t>
            </w:r>
            <w:r w:rsidR="00C029CE" w:rsidRPr="00B25785">
              <w:rPr>
                <w:rFonts w:ascii="Trebuchet MS" w:hAnsi="Trebuchet MS"/>
                <w:b/>
                <w:sz w:val="20"/>
                <w:szCs w:val="20"/>
              </w:rPr>
              <w:t xml:space="preserve">ERC </w:t>
            </w:r>
            <w:proofErr w:type="spellStart"/>
            <w:r w:rsidR="00E05836" w:rsidRPr="00B25785">
              <w:rPr>
                <w:rFonts w:ascii="Trebuchet MS" w:hAnsi="Trebuchet MS"/>
                <w:b/>
                <w:sz w:val="20"/>
                <w:szCs w:val="20"/>
              </w:rPr>
              <w:t>AdG</w:t>
            </w:r>
            <w:proofErr w:type="spellEnd"/>
            <w:r w:rsidR="00B55C2D" w:rsidRPr="00B25785">
              <w:rPr>
                <w:rFonts w:ascii="Trebuchet MS" w:hAnsi="Trebuchet MS"/>
                <w:b/>
                <w:sz w:val="20"/>
                <w:szCs w:val="20"/>
              </w:rPr>
              <w:t xml:space="preserve"> : </w:t>
            </w:r>
            <w:r w:rsidR="00B25785" w:rsidRPr="00B25785">
              <w:rPr>
                <w:rFonts w:ascii="Trebuchet MS" w:hAnsi="Trebuchet MS"/>
                <w:b/>
                <w:sz w:val="20"/>
                <w:szCs w:val="20"/>
              </w:rPr>
              <w:t xml:space="preserve">Tam </w:t>
            </w:r>
            <w:proofErr w:type="spellStart"/>
            <w:r w:rsidR="00B25785" w:rsidRPr="00B25785">
              <w:rPr>
                <w:rFonts w:ascii="Trebuchet MS" w:hAnsi="Trebuchet MS"/>
                <w:b/>
                <w:sz w:val="20"/>
                <w:szCs w:val="20"/>
              </w:rPr>
              <w:t>Mignot</w:t>
            </w:r>
            <w:proofErr w:type="spellEnd"/>
          </w:p>
        </w:tc>
      </w:tr>
      <w:tr w:rsidR="008E455D" w:rsidRPr="004A145C" w14:paraId="5A8A7200" w14:textId="77777777" w:rsidTr="00C740E1">
        <w:trPr>
          <w:cantSplit/>
          <w:trHeight w:val="340"/>
          <w:jc w:val="center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14:paraId="58C7AF67" w14:textId="427B20E4" w:rsidR="008E455D" w:rsidRPr="00B45E77" w:rsidRDefault="00D52091" w:rsidP="00D52091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  <w:r w:rsidR="00D13F1D">
              <w:rPr>
                <w:rFonts w:ascii="Trebuchet MS" w:hAnsi="Trebuchet MS"/>
                <w:b/>
                <w:sz w:val="20"/>
                <w:szCs w:val="20"/>
              </w:rPr>
              <w:t>h-1</w:t>
            </w:r>
            <w:r>
              <w:rPr>
                <w:rFonts w:ascii="Trebuchet MS" w:hAnsi="Trebuchet MS"/>
                <w:b/>
                <w:sz w:val="20"/>
                <w:szCs w:val="20"/>
              </w:rPr>
              <w:t>1h30</w:t>
            </w:r>
          </w:p>
        </w:tc>
        <w:tc>
          <w:tcPr>
            <w:tcW w:w="7746" w:type="dxa"/>
            <w:shd w:val="clear" w:color="auto" w:fill="D9E2F3" w:themeFill="accent5" w:themeFillTint="33"/>
            <w:vAlign w:val="center"/>
          </w:tcPr>
          <w:p w14:paraId="6ABD0877" w14:textId="77777777" w:rsidR="00D52091" w:rsidRDefault="00D52091" w:rsidP="00C029CE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Questions-réponses, </w:t>
            </w:r>
            <w:r w:rsidR="00C029CE">
              <w:rPr>
                <w:rFonts w:ascii="Trebuchet MS" w:hAnsi="Trebuchet MS"/>
                <w:b/>
                <w:sz w:val="20"/>
                <w:szCs w:val="20"/>
              </w:rPr>
              <w:t>échanges et conclusions</w:t>
            </w:r>
          </w:p>
          <w:p w14:paraId="7FA0E552" w14:textId="0D6EBFB7" w:rsidR="008E455D" w:rsidRPr="00142D47" w:rsidRDefault="00AF1500" w:rsidP="00AF1500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</w:rPr>
              <w:t>(</w:t>
            </w:r>
            <w:r w:rsidR="00D52091" w:rsidRPr="00D13F1D">
              <w:rPr>
                <w:b/>
              </w:rPr>
              <w:t xml:space="preserve">Entretiens individuels </w:t>
            </w:r>
            <w:r w:rsidRPr="00D13F1D">
              <w:rPr>
                <w:b/>
              </w:rPr>
              <w:t xml:space="preserve">avec le PCN ERC </w:t>
            </w:r>
            <w:r w:rsidR="00D52091" w:rsidRPr="00D13F1D">
              <w:rPr>
                <w:b/>
              </w:rPr>
              <w:t xml:space="preserve">sur demande </w:t>
            </w:r>
            <w:r>
              <w:rPr>
                <w:b/>
              </w:rPr>
              <w:t>antérieure)</w:t>
            </w:r>
          </w:p>
        </w:tc>
      </w:tr>
    </w:tbl>
    <w:p w14:paraId="4FB6B85C" w14:textId="77777777" w:rsidR="00F112BE" w:rsidRDefault="00F112BE" w:rsidP="002376DA">
      <w:pPr>
        <w:spacing w:after="0" w:line="240" w:lineRule="auto"/>
        <w:rPr>
          <w:rFonts w:ascii="Trebuchet MS" w:hAnsi="Trebuchet MS"/>
          <w:color w:val="C45911" w:themeColor="accent2" w:themeShade="BF"/>
          <w:sz w:val="20"/>
          <w:szCs w:val="20"/>
        </w:rPr>
      </w:pPr>
    </w:p>
    <w:p w14:paraId="39F231FE" w14:textId="1FCA1871" w:rsidR="00D53BF7" w:rsidRDefault="00EF1692" w:rsidP="009B2602">
      <w:pPr>
        <w:spacing w:after="0" w:line="240" w:lineRule="auto"/>
        <w:jc w:val="both"/>
        <w:rPr>
          <w:rFonts w:ascii="Trebuchet MS" w:hAnsi="Trebuchet MS"/>
          <w:color w:val="C45911" w:themeColor="accent2" w:themeShade="BF"/>
          <w:sz w:val="20"/>
          <w:szCs w:val="20"/>
        </w:rPr>
      </w:pPr>
      <w:r w:rsidRPr="00B271C2">
        <w:rPr>
          <w:rFonts w:ascii="Trebuchet MS" w:hAnsi="Trebuchet MS"/>
          <w:color w:val="C45911" w:themeColor="accent2" w:themeShade="BF"/>
          <w:sz w:val="20"/>
          <w:szCs w:val="20"/>
        </w:rPr>
        <w:t>Le n</w:t>
      </w:r>
      <w:r w:rsidR="00F37AAE" w:rsidRPr="00B271C2">
        <w:rPr>
          <w:rFonts w:ascii="Trebuchet MS" w:hAnsi="Trebuchet MS"/>
          <w:color w:val="C45911" w:themeColor="accent2" w:themeShade="BF"/>
          <w:sz w:val="20"/>
          <w:szCs w:val="20"/>
        </w:rPr>
        <w:t xml:space="preserve">ombre de places </w:t>
      </w:r>
      <w:r w:rsidR="00AF1500" w:rsidRPr="00B271C2">
        <w:rPr>
          <w:rFonts w:ascii="Trebuchet MS" w:hAnsi="Trebuchet MS"/>
          <w:color w:val="C45911" w:themeColor="accent2" w:themeShade="BF"/>
          <w:sz w:val="20"/>
          <w:szCs w:val="20"/>
        </w:rPr>
        <w:t xml:space="preserve">pour ce webinaire </w:t>
      </w:r>
      <w:r w:rsidR="00F37AAE" w:rsidRPr="00B271C2">
        <w:rPr>
          <w:rFonts w:ascii="Trebuchet MS" w:hAnsi="Trebuchet MS"/>
          <w:color w:val="C45911" w:themeColor="accent2" w:themeShade="BF"/>
          <w:sz w:val="20"/>
          <w:szCs w:val="20"/>
        </w:rPr>
        <w:t>est limité</w:t>
      </w:r>
      <w:r w:rsidR="00B55C2D" w:rsidRPr="00B271C2">
        <w:rPr>
          <w:rFonts w:ascii="Trebuchet MS" w:hAnsi="Trebuchet MS"/>
          <w:color w:val="C45911" w:themeColor="accent2" w:themeShade="BF"/>
          <w:sz w:val="20"/>
          <w:szCs w:val="20"/>
        </w:rPr>
        <w:t xml:space="preserve"> à 20 chercheurs</w:t>
      </w:r>
      <w:r w:rsidR="00393B24">
        <w:rPr>
          <w:rFonts w:ascii="Trebuchet MS" w:hAnsi="Trebuchet MS"/>
          <w:color w:val="C45911" w:themeColor="accent2" w:themeShade="BF"/>
          <w:sz w:val="20"/>
          <w:szCs w:val="20"/>
        </w:rPr>
        <w:t xml:space="preserve"> du site Aix Marseille</w:t>
      </w:r>
      <w:bookmarkStart w:id="0" w:name="_GoBack"/>
      <w:bookmarkEnd w:id="0"/>
      <w:r w:rsidR="002376DA" w:rsidRPr="00B271C2">
        <w:rPr>
          <w:rFonts w:ascii="Trebuchet MS" w:hAnsi="Trebuchet MS"/>
          <w:color w:val="C45911" w:themeColor="accent2" w:themeShade="BF"/>
          <w:sz w:val="20"/>
          <w:szCs w:val="20"/>
        </w:rPr>
        <w:t>.</w:t>
      </w:r>
      <w:r w:rsidR="002376DA" w:rsidRPr="00744098">
        <w:rPr>
          <w:rFonts w:ascii="Trebuchet MS" w:hAnsi="Trebuchet MS"/>
          <w:color w:val="C45911" w:themeColor="accent2" w:themeShade="BF"/>
          <w:sz w:val="20"/>
          <w:szCs w:val="20"/>
        </w:rPr>
        <w:t xml:space="preserve"> </w:t>
      </w:r>
    </w:p>
    <w:p w14:paraId="0F37D4C1" w14:textId="3EA333AD" w:rsidR="002376DA" w:rsidRPr="00744098" w:rsidRDefault="002376DA" w:rsidP="009B2602">
      <w:pPr>
        <w:spacing w:after="0" w:line="240" w:lineRule="auto"/>
        <w:jc w:val="both"/>
        <w:rPr>
          <w:rFonts w:ascii="Trebuchet MS" w:hAnsi="Trebuchet MS"/>
          <w:b/>
          <w:color w:val="C45911" w:themeColor="accent2" w:themeShade="BF"/>
          <w:sz w:val="20"/>
          <w:szCs w:val="20"/>
        </w:rPr>
      </w:pPr>
      <w:r w:rsidRPr="00744098">
        <w:rPr>
          <w:rFonts w:ascii="Trebuchet MS" w:hAnsi="Trebuchet MS"/>
          <w:color w:val="C45911" w:themeColor="accent2" w:themeShade="BF"/>
          <w:sz w:val="20"/>
          <w:szCs w:val="20"/>
        </w:rPr>
        <w:t>Le</w:t>
      </w:r>
      <w:r w:rsidRPr="00100D10">
        <w:rPr>
          <w:rFonts w:ascii="Trebuchet MS" w:hAnsi="Trebuchet MS"/>
          <w:color w:val="C45911" w:themeColor="accent2" w:themeShade="BF"/>
          <w:sz w:val="20"/>
          <w:szCs w:val="20"/>
        </w:rPr>
        <w:t>s chercheurs intéressés sont invités à contacter les cellul</w:t>
      </w:r>
      <w:r w:rsidR="0069251B" w:rsidRPr="00100D10">
        <w:rPr>
          <w:rFonts w:ascii="Trebuchet MS" w:hAnsi="Trebuchet MS"/>
          <w:color w:val="C45911" w:themeColor="accent2" w:themeShade="BF"/>
          <w:sz w:val="20"/>
          <w:szCs w:val="20"/>
        </w:rPr>
        <w:t xml:space="preserve">es Europe de leur établissement </w:t>
      </w:r>
      <w:r w:rsidRPr="00100D10">
        <w:rPr>
          <w:rFonts w:ascii="Trebuchet MS" w:hAnsi="Trebuchet MS"/>
          <w:color w:val="C45911" w:themeColor="accent2" w:themeShade="BF"/>
          <w:sz w:val="20"/>
          <w:szCs w:val="20"/>
        </w:rPr>
        <w:t>de rattachement</w:t>
      </w:r>
      <w:r w:rsidR="004523AF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 </w:t>
      </w:r>
      <w:r w:rsidR="00D13F1D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en précisant leur souhait de bénéficier d’un entretien individuel </w:t>
      </w:r>
      <w:r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avant le </w:t>
      </w:r>
      <w:r w:rsidR="00AF150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4 mai </w:t>
      </w:r>
      <w:r w:rsidR="00E05836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>2020</w:t>
      </w:r>
      <w:r w:rsidR="0069251B"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 xml:space="preserve"> </w:t>
      </w:r>
      <w:r w:rsidRPr="00100D10">
        <w:rPr>
          <w:rFonts w:ascii="Trebuchet MS" w:hAnsi="Trebuchet MS"/>
          <w:b/>
          <w:color w:val="C45911" w:themeColor="accent2" w:themeShade="BF"/>
          <w:sz w:val="20"/>
          <w:szCs w:val="20"/>
        </w:rPr>
        <w:t>:</w:t>
      </w:r>
    </w:p>
    <w:p w14:paraId="6BE99B6B" w14:textId="77777777" w:rsidR="004F2B0C" w:rsidRPr="004F2B0C" w:rsidRDefault="004F2B0C" w:rsidP="004F2B0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14:paraId="04F48B31" w14:textId="77777777" w:rsidR="00415F45" w:rsidRDefault="00415F45" w:rsidP="00415F45">
      <w:pPr>
        <w:spacing w:after="120"/>
        <w:rPr>
          <w:rFonts w:ascii="Trebuchet MS" w:hAnsi="Trebuchet MS"/>
          <w:b/>
          <w:sz w:val="20"/>
          <w:szCs w:val="20"/>
        </w:rPr>
      </w:pPr>
      <w:r w:rsidRPr="004F2B0C" w:rsidDel="009549A7">
        <w:rPr>
          <w:rFonts w:ascii="Trebuchet MS" w:hAnsi="Trebuchet MS"/>
          <w:b/>
          <w:sz w:val="20"/>
          <w:szCs w:val="20"/>
        </w:rPr>
        <w:t xml:space="preserve">Pour les agents AMU: </w:t>
      </w:r>
      <w:hyperlink r:id="rId12" w:history="1">
        <w:r w:rsidRPr="00D30E84" w:rsidDel="009549A7">
          <w:rPr>
            <w:rStyle w:val="Lienhypertexte"/>
            <w:rFonts w:ascii="Trebuchet MS" w:hAnsi="Trebuchet MS"/>
            <w:sz w:val="20"/>
            <w:szCs w:val="20"/>
          </w:rPr>
          <w:t>johanna.kabadanian@univ-amu.fr</w:t>
        </w:r>
      </w:hyperlink>
      <w:r w:rsidRPr="00046BD3">
        <w:rPr>
          <w:rFonts w:ascii="Trebuchet MS" w:hAnsi="Trebuchet MS"/>
          <w:b/>
          <w:sz w:val="20"/>
          <w:szCs w:val="20"/>
        </w:rPr>
        <w:t xml:space="preserve"> </w:t>
      </w:r>
    </w:p>
    <w:p w14:paraId="348C7B5E" w14:textId="77777777" w:rsidR="00415F45" w:rsidRPr="00A81EF5" w:rsidRDefault="00415F45" w:rsidP="00415F45">
      <w:pPr>
        <w:spacing w:after="120"/>
        <w:rPr>
          <w:rStyle w:val="Lienhypertexte"/>
        </w:rPr>
      </w:pPr>
      <w:r w:rsidRPr="00710F1E">
        <w:rPr>
          <w:rFonts w:ascii="Trebuchet MS" w:hAnsi="Trebuchet MS"/>
          <w:b/>
          <w:sz w:val="20"/>
          <w:szCs w:val="20"/>
        </w:rPr>
        <w:t>Pour les agents</w:t>
      </w:r>
      <w:r>
        <w:rPr>
          <w:rFonts w:ascii="Trebuchet MS" w:hAnsi="Trebuchet MS"/>
          <w:b/>
          <w:sz w:val="20"/>
          <w:szCs w:val="20"/>
        </w:rPr>
        <w:t xml:space="preserve"> CEA : </w:t>
      </w:r>
      <w:r w:rsidRPr="000B111C">
        <w:rPr>
          <w:rStyle w:val="Lienhypertexte"/>
          <w:rFonts w:ascii="Trebuchet MS" w:hAnsi="Trebuchet MS"/>
          <w:sz w:val="20"/>
          <w:szCs w:val="20"/>
        </w:rPr>
        <w:t>meryl.brothier@cea.fr</w:t>
      </w:r>
    </w:p>
    <w:p w14:paraId="0C659134" w14:textId="77777777" w:rsidR="00415F45" w:rsidRDefault="00415F45" w:rsidP="00415F45">
      <w:pPr>
        <w:spacing w:after="120"/>
      </w:pPr>
      <w:r w:rsidRPr="00505EF1">
        <w:rPr>
          <w:b/>
        </w:rPr>
        <w:t>Pour les agents CNRS :</w:t>
      </w:r>
      <w:r w:rsidRPr="00505EF1">
        <w:t xml:space="preserve"> </w:t>
      </w:r>
      <w:hyperlink r:id="rId13" w:history="1">
        <w:r w:rsidRPr="000B111C">
          <w:rPr>
            <w:rStyle w:val="Lienhypertexte"/>
            <w:rFonts w:ascii="Trebuchet MS" w:hAnsi="Trebuchet MS"/>
            <w:sz w:val="20"/>
            <w:szCs w:val="20"/>
          </w:rPr>
          <w:t>cercle.cnrs@dr12.cnrs.fr</w:t>
        </w:r>
      </w:hyperlink>
      <w:r>
        <w:t xml:space="preserve"> </w:t>
      </w:r>
    </w:p>
    <w:p w14:paraId="2F803961" w14:textId="77777777" w:rsidR="00415F45" w:rsidRDefault="00415F45" w:rsidP="00415F45">
      <w:pPr>
        <w:spacing w:after="120"/>
      </w:pPr>
      <w:r w:rsidRPr="004F2B0C">
        <w:rPr>
          <w:rFonts w:ascii="Trebuchet MS" w:hAnsi="Trebuchet MS"/>
          <w:b/>
          <w:sz w:val="20"/>
          <w:szCs w:val="20"/>
        </w:rPr>
        <w:t xml:space="preserve">Pour les agents </w:t>
      </w:r>
      <w:r>
        <w:rPr>
          <w:rFonts w:ascii="Trebuchet MS" w:hAnsi="Trebuchet MS"/>
          <w:b/>
          <w:sz w:val="20"/>
          <w:szCs w:val="20"/>
        </w:rPr>
        <w:t>Inserm</w:t>
      </w:r>
      <w:r w:rsidRPr="004F2B0C">
        <w:rPr>
          <w:rFonts w:ascii="Trebuchet MS" w:hAnsi="Trebuchet MS"/>
          <w:b/>
          <w:sz w:val="20"/>
          <w:szCs w:val="20"/>
        </w:rPr>
        <w:t xml:space="preserve">: </w:t>
      </w:r>
      <w:hyperlink r:id="rId14" w:history="1">
        <w:r w:rsidRPr="00E56B4A">
          <w:rPr>
            <w:rStyle w:val="Lienhypertexte"/>
            <w:rFonts w:ascii="Trebuchet MS" w:hAnsi="Trebuchet MS"/>
            <w:sz w:val="20"/>
            <w:szCs w:val="20"/>
          </w:rPr>
          <w:t>christiane.dascher-nadel@inserm-transfert.fr</w:t>
        </w:r>
      </w:hyperlink>
    </w:p>
    <w:p w14:paraId="65260EA2" w14:textId="1DF666E1" w:rsidR="00415F45" w:rsidRDefault="00415F45" w:rsidP="00415F45">
      <w:pPr>
        <w:spacing w:after="120"/>
      </w:pPr>
      <w:r w:rsidRPr="00710F1E">
        <w:rPr>
          <w:rFonts w:ascii="Trebuchet MS" w:hAnsi="Trebuchet MS"/>
          <w:b/>
          <w:sz w:val="20"/>
          <w:szCs w:val="20"/>
        </w:rPr>
        <w:t>Pour les agents IRD</w:t>
      </w:r>
      <w:r>
        <w:rPr>
          <w:rFonts w:ascii="Trebuchet MS" w:hAnsi="Trebuchet MS"/>
          <w:b/>
          <w:sz w:val="20"/>
          <w:szCs w:val="20"/>
        </w:rPr>
        <w:t xml:space="preserve"> : </w:t>
      </w:r>
      <w:hyperlink r:id="rId15" w:history="1">
        <w:r w:rsidR="00B55C2D" w:rsidRPr="00F60BEA">
          <w:rPr>
            <w:rStyle w:val="Lienhypertexte"/>
            <w:rFonts w:ascii="Trebuchet MS" w:hAnsi="Trebuchet MS"/>
            <w:sz w:val="20"/>
            <w:szCs w:val="20"/>
          </w:rPr>
          <w:t>catherine.lauranson@ird.fr</w:t>
        </w:r>
      </w:hyperlink>
    </w:p>
    <w:p w14:paraId="7A73F94D" w14:textId="6AF72C33" w:rsidR="000121A6" w:rsidRDefault="000121A6" w:rsidP="000121A6">
      <w:pPr>
        <w:spacing w:after="0" w:line="240" w:lineRule="auto"/>
        <w:jc w:val="center"/>
        <w:rPr>
          <w:rStyle w:val="Lienhypertexte"/>
          <w:rFonts w:ascii="Trebuchet MS" w:hAnsi="Trebuchet MS"/>
          <w:sz w:val="20"/>
          <w:szCs w:val="20"/>
        </w:rPr>
      </w:pPr>
    </w:p>
    <w:p w14:paraId="4C1DBB87" w14:textId="6072FF27" w:rsidR="00470DD3" w:rsidRDefault="00470DD3" w:rsidP="00AE5413">
      <w:pPr>
        <w:spacing w:after="0" w:line="240" w:lineRule="auto"/>
        <w:jc w:val="both"/>
        <w:rPr>
          <w:rStyle w:val="Lienhypertexte"/>
          <w:rFonts w:ascii="Trebuchet MS" w:hAnsi="Trebuchet MS"/>
          <w:color w:val="auto"/>
          <w:sz w:val="20"/>
          <w:szCs w:val="20"/>
          <w:u w:val="non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81A6C4C" wp14:editId="08E96062">
            <wp:simplePos x="0" y="0"/>
            <wp:positionH relativeFrom="column">
              <wp:posOffset>-52705</wp:posOffset>
            </wp:positionH>
            <wp:positionV relativeFrom="paragraph">
              <wp:posOffset>152015</wp:posOffset>
            </wp:positionV>
            <wp:extent cx="1152000" cy="820800"/>
            <wp:effectExtent l="0" t="0" r="0" b="0"/>
            <wp:wrapTight wrapText="right">
              <wp:wrapPolygon edited="0">
                <wp:start x="0" y="0"/>
                <wp:lineTo x="0" y="21065"/>
                <wp:lineTo x="21076" y="21065"/>
                <wp:lineTo x="210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4" t="15385" r="28015" b="18461"/>
                    <a:stretch/>
                  </pic:blipFill>
                  <pic:spPr bwMode="auto">
                    <a:xfrm>
                      <a:off x="0" y="0"/>
                      <a:ext cx="1152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00AA1" w14:textId="0D4B2A0F" w:rsidR="00470DD3" w:rsidRDefault="00470DD3" w:rsidP="00AE5413">
      <w:pPr>
        <w:spacing w:after="0" w:line="240" w:lineRule="auto"/>
        <w:jc w:val="both"/>
        <w:rPr>
          <w:rStyle w:val="Lienhypertexte"/>
          <w:rFonts w:ascii="Trebuchet MS" w:hAnsi="Trebuchet MS"/>
          <w:color w:val="auto"/>
          <w:sz w:val="20"/>
          <w:szCs w:val="20"/>
          <w:u w:val="none"/>
        </w:rPr>
      </w:pPr>
    </w:p>
    <w:p w14:paraId="009DCE8D" w14:textId="275A8375" w:rsidR="000121A6" w:rsidRDefault="00E5612C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Cette action de sensibilisation est proposée par le </w:t>
      </w:r>
      <w:proofErr w:type="spellStart"/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CERCL</w:t>
      </w:r>
      <w:r w:rsidR="00800A86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e</w:t>
      </w:r>
      <w:proofErr w:type="spellEnd"/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ERC</w:t>
      </w:r>
      <w:r w:rsidR="00470DD3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(</w:t>
      </w:r>
      <w:hyperlink r:id="rId17" w:history="1">
        <w:r w:rsidR="00470DD3" w:rsidRPr="0097075B">
          <w:rPr>
            <w:rStyle w:val="Lienhypertexte"/>
            <w:rFonts w:ascii="Trebuchet MS" w:hAnsi="Trebuchet MS"/>
            <w:sz w:val="20"/>
            <w:szCs w:val="20"/>
          </w:rPr>
          <w:t>http://</w:t>
        </w:r>
      </w:hyperlink>
      <w:hyperlink r:id="rId18" w:history="1">
        <w:r w:rsidR="00470DD3" w:rsidRPr="0097075B">
          <w:rPr>
            <w:rStyle w:val="Lienhypertexte"/>
            <w:rFonts w:ascii="Trebuchet MS" w:hAnsi="Trebuchet MS"/>
            <w:sz w:val="20"/>
            <w:szCs w:val="20"/>
          </w:rPr>
          <w:t>amidex.univ-amu.fr/fr/cercle-club-erc</w:t>
        </w:r>
      </w:hyperlink>
      <w:r w:rsidR="00470DD3">
        <w:rPr>
          <w:rStyle w:val="Lienhypertexte"/>
          <w:rFonts w:ascii="Trebuchet MS" w:hAnsi="Trebuchet MS"/>
          <w:sz w:val="20"/>
          <w:szCs w:val="20"/>
        </w:rPr>
        <w:t>)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réunissant</w:t>
      </w: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le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s cellules Europe des établissements : CNRS, AMU, </w:t>
      </w:r>
      <w:r w:rsidR="005169BF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Inserm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, IRD</w:t>
      </w:r>
      <w:r w:rsidR="006558B4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et </w:t>
      </w:r>
      <w:r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>CEA</w:t>
      </w:r>
      <w:r w:rsidRPr="00E5612C">
        <w:rPr>
          <w:rStyle w:val="Lienhypertexte"/>
          <w:rFonts w:ascii="Trebuchet MS" w:hAnsi="Trebuchet MS"/>
          <w:color w:val="auto"/>
          <w:sz w:val="20"/>
          <w:szCs w:val="20"/>
          <w:u w:val="none"/>
        </w:rPr>
        <w:t xml:space="preserve"> </w:t>
      </w:r>
      <w:r w:rsidRPr="275A8375">
        <w:rPr>
          <w:rStyle w:val="Lienhypertexte"/>
          <w:rFonts w:ascii="Trebuchet MS" w:eastAsia="Trebuchet MS" w:hAnsi="Trebuchet MS" w:cs="Trebuchet MS"/>
          <w:color w:val="auto"/>
          <w:sz w:val="20"/>
          <w:szCs w:val="20"/>
          <w:u w:val="none"/>
        </w:rPr>
        <w:t xml:space="preserve">ainsi que les </w:t>
      </w:r>
      <w:r w:rsidR="275A8375" w:rsidRPr="275A8375">
        <w:rPr>
          <w:rStyle w:val="Lienhypertexte"/>
          <w:rFonts w:ascii="Trebuchet MS" w:eastAsia="Trebuchet MS" w:hAnsi="Trebuchet MS" w:cs="Trebuchet MS"/>
          <w:color w:val="auto"/>
          <w:sz w:val="20"/>
          <w:szCs w:val="20"/>
          <w:u w:val="none"/>
        </w:rPr>
        <w:t>64</w:t>
      </w:r>
      <w:r w:rsidRPr="275A8375">
        <w:rPr>
          <w:rStyle w:val="Lienhypertexte"/>
          <w:rFonts w:ascii="Trebuchet MS" w:eastAsia="Trebuchet MS" w:hAnsi="Trebuchet MS" w:cs="Trebuchet MS"/>
          <w:color w:val="auto"/>
          <w:sz w:val="20"/>
          <w:szCs w:val="20"/>
          <w:u w:val="none"/>
        </w:rPr>
        <w:t xml:space="preserve"> lauréats et membres de panel ERC du site Aix-Marseille.</w:t>
      </w:r>
      <w:r w:rsidR="000121A6" w:rsidRPr="000121A6">
        <w:rPr>
          <w:rStyle w:val="Lienhypertexte"/>
          <w:rFonts w:ascii="Trebuchet MS" w:hAnsi="Trebuchet MS"/>
          <w:sz w:val="20"/>
          <w:szCs w:val="20"/>
        </w:rPr>
        <w:t xml:space="preserve"> </w:t>
      </w:r>
    </w:p>
    <w:p w14:paraId="4B8CF60D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79C82DDB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0F94224C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40F47B47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7E2A1912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3010D647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10F93CAF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4499C5B6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5A42C38A" w14:textId="77777777" w:rsidR="00CD1369" w:rsidRDefault="00CD1369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p w14:paraId="634C7B27" w14:textId="77777777" w:rsidR="005938EE" w:rsidRPr="000121A6" w:rsidRDefault="005938EE" w:rsidP="00AE5413">
      <w:pPr>
        <w:spacing w:after="0" w:line="240" w:lineRule="auto"/>
        <w:jc w:val="both"/>
        <w:rPr>
          <w:rStyle w:val="Lienhypertexte"/>
          <w:rFonts w:ascii="Trebuchet MS" w:hAnsi="Trebuchet MS"/>
          <w:sz w:val="20"/>
          <w:szCs w:val="20"/>
        </w:rPr>
      </w:pPr>
    </w:p>
    <w:sectPr w:rsidR="005938EE" w:rsidRPr="000121A6" w:rsidSect="00D13F1D">
      <w:headerReference w:type="default" r:id="rId19"/>
      <w:pgSz w:w="11906" w:h="16838"/>
      <w:pgMar w:top="568" w:right="1418" w:bottom="284" w:left="1418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2EC7C" w14:textId="77777777" w:rsidR="008369AA" w:rsidRDefault="008369AA" w:rsidP="00D6043E">
      <w:pPr>
        <w:spacing w:after="0" w:line="240" w:lineRule="auto"/>
      </w:pPr>
      <w:r>
        <w:separator/>
      </w:r>
    </w:p>
  </w:endnote>
  <w:endnote w:type="continuationSeparator" w:id="0">
    <w:p w14:paraId="7BEBB16D" w14:textId="77777777" w:rsidR="008369AA" w:rsidRDefault="008369AA" w:rsidP="00D6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2F9F" w14:textId="77777777" w:rsidR="008369AA" w:rsidRDefault="008369AA" w:rsidP="00D6043E">
      <w:pPr>
        <w:spacing w:after="0" w:line="240" w:lineRule="auto"/>
      </w:pPr>
      <w:r>
        <w:separator/>
      </w:r>
    </w:p>
  </w:footnote>
  <w:footnote w:type="continuationSeparator" w:id="0">
    <w:p w14:paraId="4157DBB8" w14:textId="77777777" w:rsidR="008369AA" w:rsidRDefault="008369AA" w:rsidP="00D6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4236" w14:textId="77777777" w:rsidR="009E128B" w:rsidRDefault="00E73F11" w:rsidP="00E73F11">
    <w:pPr>
      <w:pStyle w:val="En-tte"/>
      <w:tabs>
        <w:tab w:val="clear" w:pos="4536"/>
        <w:tab w:val="clear" w:pos="9072"/>
        <w:tab w:val="center" w:pos="4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FEC2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D11F9"/>
    <w:multiLevelType w:val="hybridMultilevel"/>
    <w:tmpl w:val="A31AB4E4"/>
    <w:lvl w:ilvl="0" w:tplc="83C6D040">
      <w:numFmt w:val="bullet"/>
      <w:lvlText w:val="-"/>
      <w:lvlJc w:val="left"/>
      <w:pPr>
        <w:ind w:left="915" w:hanging="555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6BDD"/>
    <w:multiLevelType w:val="hybridMultilevel"/>
    <w:tmpl w:val="FADED170"/>
    <w:lvl w:ilvl="0" w:tplc="3FD8BB0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7364"/>
    <w:multiLevelType w:val="hybridMultilevel"/>
    <w:tmpl w:val="0DD63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0B15"/>
    <w:multiLevelType w:val="hybridMultilevel"/>
    <w:tmpl w:val="8FD42070"/>
    <w:lvl w:ilvl="0" w:tplc="F1D8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83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EA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E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4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4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A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02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40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90"/>
    <w:rsid w:val="000022BA"/>
    <w:rsid w:val="000121A6"/>
    <w:rsid w:val="00024397"/>
    <w:rsid w:val="00037EC1"/>
    <w:rsid w:val="000431A2"/>
    <w:rsid w:val="00057CD7"/>
    <w:rsid w:val="00082D53"/>
    <w:rsid w:val="00092793"/>
    <w:rsid w:val="00094A48"/>
    <w:rsid w:val="000A3539"/>
    <w:rsid w:val="000B29B1"/>
    <w:rsid w:val="000B3261"/>
    <w:rsid w:val="000C1C7F"/>
    <w:rsid w:val="000D0C87"/>
    <w:rsid w:val="000D12D6"/>
    <w:rsid w:val="000D2A73"/>
    <w:rsid w:val="000D73C5"/>
    <w:rsid w:val="000E3C96"/>
    <w:rsid w:val="00100D10"/>
    <w:rsid w:val="001063BA"/>
    <w:rsid w:val="00114716"/>
    <w:rsid w:val="0011491A"/>
    <w:rsid w:val="00140C58"/>
    <w:rsid w:val="00142D47"/>
    <w:rsid w:val="001466A8"/>
    <w:rsid w:val="00165492"/>
    <w:rsid w:val="0018252F"/>
    <w:rsid w:val="001A0A2A"/>
    <w:rsid w:val="001A51C5"/>
    <w:rsid w:val="001A59F3"/>
    <w:rsid w:val="001B3039"/>
    <w:rsid w:val="001B76C2"/>
    <w:rsid w:val="001C46FD"/>
    <w:rsid w:val="001E0FF9"/>
    <w:rsid w:val="001E7A74"/>
    <w:rsid w:val="00226A8E"/>
    <w:rsid w:val="002376DA"/>
    <w:rsid w:val="00244A20"/>
    <w:rsid w:val="002521B1"/>
    <w:rsid w:val="00264E99"/>
    <w:rsid w:val="00276A61"/>
    <w:rsid w:val="00277112"/>
    <w:rsid w:val="002857D0"/>
    <w:rsid w:val="00287FD4"/>
    <w:rsid w:val="00292301"/>
    <w:rsid w:val="002A0219"/>
    <w:rsid w:val="002A44CE"/>
    <w:rsid w:val="002A6DE7"/>
    <w:rsid w:val="002B78CF"/>
    <w:rsid w:val="002F3E43"/>
    <w:rsid w:val="0030414E"/>
    <w:rsid w:val="00324F98"/>
    <w:rsid w:val="00340108"/>
    <w:rsid w:val="00340B4E"/>
    <w:rsid w:val="0036762E"/>
    <w:rsid w:val="0037355E"/>
    <w:rsid w:val="00383FCC"/>
    <w:rsid w:val="00393B24"/>
    <w:rsid w:val="003A67D6"/>
    <w:rsid w:val="003B04B5"/>
    <w:rsid w:val="003B0533"/>
    <w:rsid w:val="003B2278"/>
    <w:rsid w:val="003C093F"/>
    <w:rsid w:val="003C2CFE"/>
    <w:rsid w:val="003F1F9D"/>
    <w:rsid w:val="004068CB"/>
    <w:rsid w:val="00415126"/>
    <w:rsid w:val="00415F45"/>
    <w:rsid w:val="00425742"/>
    <w:rsid w:val="00452313"/>
    <w:rsid w:val="004523AF"/>
    <w:rsid w:val="0045450E"/>
    <w:rsid w:val="0045699E"/>
    <w:rsid w:val="00463854"/>
    <w:rsid w:val="00470794"/>
    <w:rsid w:val="00470DD3"/>
    <w:rsid w:val="0047425A"/>
    <w:rsid w:val="00474432"/>
    <w:rsid w:val="0047661F"/>
    <w:rsid w:val="004872DF"/>
    <w:rsid w:val="0049784C"/>
    <w:rsid w:val="004A08A0"/>
    <w:rsid w:val="004A145C"/>
    <w:rsid w:val="004E3B85"/>
    <w:rsid w:val="004F2B0C"/>
    <w:rsid w:val="004F7053"/>
    <w:rsid w:val="005105F2"/>
    <w:rsid w:val="00515679"/>
    <w:rsid w:val="005169BF"/>
    <w:rsid w:val="0053325B"/>
    <w:rsid w:val="005375CA"/>
    <w:rsid w:val="005750D0"/>
    <w:rsid w:val="005938EE"/>
    <w:rsid w:val="005A6C13"/>
    <w:rsid w:val="005B6EB0"/>
    <w:rsid w:val="005E61E9"/>
    <w:rsid w:val="005F5015"/>
    <w:rsid w:val="00601D21"/>
    <w:rsid w:val="006179D7"/>
    <w:rsid w:val="00635331"/>
    <w:rsid w:val="00636910"/>
    <w:rsid w:val="00640C08"/>
    <w:rsid w:val="00652821"/>
    <w:rsid w:val="00653B90"/>
    <w:rsid w:val="006558B4"/>
    <w:rsid w:val="00666B77"/>
    <w:rsid w:val="00672E09"/>
    <w:rsid w:val="00674DB4"/>
    <w:rsid w:val="0067702F"/>
    <w:rsid w:val="0069251B"/>
    <w:rsid w:val="006A0777"/>
    <w:rsid w:val="006A43D7"/>
    <w:rsid w:val="006A44EC"/>
    <w:rsid w:val="006A4673"/>
    <w:rsid w:val="006C752E"/>
    <w:rsid w:val="006D249E"/>
    <w:rsid w:val="006D58EE"/>
    <w:rsid w:val="006F3BB1"/>
    <w:rsid w:val="00710F1E"/>
    <w:rsid w:val="00711701"/>
    <w:rsid w:val="00714538"/>
    <w:rsid w:val="0072410D"/>
    <w:rsid w:val="00731797"/>
    <w:rsid w:val="0073451F"/>
    <w:rsid w:val="00744098"/>
    <w:rsid w:val="00744718"/>
    <w:rsid w:val="0075151E"/>
    <w:rsid w:val="007801F5"/>
    <w:rsid w:val="007912E8"/>
    <w:rsid w:val="00797396"/>
    <w:rsid w:val="007A72AD"/>
    <w:rsid w:val="007B5AA2"/>
    <w:rsid w:val="007C72B1"/>
    <w:rsid w:val="007D37EC"/>
    <w:rsid w:val="00800A86"/>
    <w:rsid w:val="00804136"/>
    <w:rsid w:val="00813B94"/>
    <w:rsid w:val="008165A6"/>
    <w:rsid w:val="00835D77"/>
    <w:rsid w:val="008369AA"/>
    <w:rsid w:val="00837845"/>
    <w:rsid w:val="00841EA5"/>
    <w:rsid w:val="00863038"/>
    <w:rsid w:val="00873F1B"/>
    <w:rsid w:val="008907D0"/>
    <w:rsid w:val="008926CF"/>
    <w:rsid w:val="008B3ABC"/>
    <w:rsid w:val="008E455D"/>
    <w:rsid w:val="008F53AF"/>
    <w:rsid w:val="00903C63"/>
    <w:rsid w:val="00906740"/>
    <w:rsid w:val="00911E2A"/>
    <w:rsid w:val="0092353A"/>
    <w:rsid w:val="00936AEC"/>
    <w:rsid w:val="0097075B"/>
    <w:rsid w:val="009713A4"/>
    <w:rsid w:val="00972595"/>
    <w:rsid w:val="009A413D"/>
    <w:rsid w:val="009B1041"/>
    <w:rsid w:val="009B2602"/>
    <w:rsid w:val="009C25B4"/>
    <w:rsid w:val="009C2722"/>
    <w:rsid w:val="009C2727"/>
    <w:rsid w:val="009C786B"/>
    <w:rsid w:val="009D5620"/>
    <w:rsid w:val="009E128B"/>
    <w:rsid w:val="009E1A51"/>
    <w:rsid w:val="009E2794"/>
    <w:rsid w:val="009E3DAF"/>
    <w:rsid w:val="009E648E"/>
    <w:rsid w:val="00A01F6C"/>
    <w:rsid w:val="00A17B53"/>
    <w:rsid w:val="00A32CA7"/>
    <w:rsid w:val="00A42940"/>
    <w:rsid w:val="00A664B6"/>
    <w:rsid w:val="00A847B7"/>
    <w:rsid w:val="00A90B87"/>
    <w:rsid w:val="00AA73D2"/>
    <w:rsid w:val="00AC0A2D"/>
    <w:rsid w:val="00AE28C1"/>
    <w:rsid w:val="00AE5413"/>
    <w:rsid w:val="00AF1500"/>
    <w:rsid w:val="00B01FF1"/>
    <w:rsid w:val="00B12CC0"/>
    <w:rsid w:val="00B25785"/>
    <w:rsid w:val="00B271C2"/>
    <w:rsid w:val="00B302FC"/>
    <w:rsid w:val="00B45E77"/>
    <w:rsid w:val="00B55C2D"/>
    <w:rsid w:val="00B95EA2"/>
    <w:rsid w:val="00BB2170"/>
    <w:rsid w:val="00BB6348"/>
    <w:rsid w:val="00BC1277"/>
    <w:rsid w:val="00BC447D"/>
    <w:rsid w:val="00BF77E0"/>
    <w:rsid w:val="00C029CE"/>
    <w:rsid w:val="00C2686C"/>
    <w:rsid w:val="00C309B3"/>
    <w:rsid w:val="00C37C6B"/>
    <w:rsid w:val="00C6488B"/>
    <w:rsid w:val="00C657F9"/>
    <w:rsid w:val="00C7396A"/>
    <w:rsid w:val="00C740E1"/>
    <w:rsid w:val="00C80213"/>
    <w:rsid w:val="00C902B7"/>
    <w:rsid w:val="00C9625B"/>
    <w:rsid w:val="00CC2ADF"/>
    <w:rsid w:val="00CD1369"/>
    <w:rsid w:val="00CD6C34"/>
    <w:rsid w:val="00CD76FC"/>
    <w:rsid w:val="00CE3DE6"/>
    <w:rsid w:val="00CE4D69"/>
    <w:rsid w:val="00CE739B"/>
    <w:rsid w:val="00CF5EEA"/>
    <w:rsid w:val="00D0674B"/>
    <w:rsid w:val="00D13F1D"/>
    <w:rsid w:val="00D1465B"/>
    <w:rsid w:val="00D21D9D"/>
    <w:rsid w:val="00D52091"/>
    <w:rsid w:val="00D53BF7"/>
    <w:rsid w:val="00D6043E"/>
    <w:rsid w:val="00D74AA0"/>
    <w:rsid w:val="00D80224"/>
    <w:rsid w:val="00D80D69"/>
    <w:rsid w:val="00D843D9"/>
    <w:rsid w:val="00D929B2"/>
    <w:rsid w:val="00DC5A25"/>
    <w:rsid w:val="00DD35D9"/>
    <w:rsid w:val="00E05836"/>
    <w:rsid w:val="00E1248A"/>
    <w:rsid w:val="00E12508"/>
    <w:rsid w:val="00E17863"/>
    <w:rsid w:val="00E32DAF"/>
    <w:rsid w:val="00E510A5"/>
    <w:rsid w:val="00E5612C"/>
    <w:rsid w:val="00E63219"/>
    <w:rsid w:val="00E73F11"/>
    <w:rsid w:val="00E81D4C"/>
    <w:rsid w:val="00E82CC2"/>
    <w:rsid w:val="00E82F7D"/>
    <w:rsid w:val="00E96A78"/>
    <w:rsid w:val="00EA11C3"/>
    <w:rsid w:val="00EA1EFA"/>
    <w:rsid w:val="00EC0A30"/>
    <w:rsid w:val="00ED6CA0"/>
    <w:rsid w:val="00EE5A1B"/>
    <w:rsid w:val="00EF1692"/>
    <w:rsid w:val="00F05C77"/>
    <w:rsid w:val="00F07CF3"/>
    <w:rsid w:val="00F112BE"/>
    <w:rsid w:val="00F33785"/>
    <w:rsid w:val="00F37AAE"/>
    <w:rsid w:val="00F54F9C"/>
    <w:rsid w:val="00F67736"/>
    <w:rsid w:val="00FA1381"/>
    <w:rsid w:val="00FE37E8"/>
    <w:rsid w:val="275A8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DE55D"/>
  <w15:docId w15:val="{730F41C5-5203-43F8-B363-BFF0BD5E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D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43E"/>
  </w:style>
  <w:style w:type="paragraph" w:styleId="Pieddepage">
    <w:name w:val="footer"/>
    <w:basedOn w:val="Normal"/>
    <w:link w:val="PieddepageCar"/>
    <w:uiPriority w:val="99"/>
    <w:unhideWhenUsed/>
    <w:rsid w:val="00D6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43E"/>
  </w:style>
  <w:style w:type="paragraph" w:styleId="Textedebulles">
    <w:name w:val="Balloon Text"/>
    <w:basedOn w:val="Normal"/>
    <w:link w:val="TextedebullesCar"/>
    <w:uiPriority w:val="99"/>
    <w:semiHidden/>
    <w:unhideWhenUsed/>
    <w:rsid w:val="00D6043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6043E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B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248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558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8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8B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8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8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05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cle.cnrs@dr12.cnrs.fr" TargetMode="External"/><Relationship Id="rId18" Type="http://schemas.openxmlformats.org/officeDocument/2006/relationships/hyperlink" Target="http://amidex.univ-amu.fr/fr/cercle-club-er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ohanna.kabadanian@univ-amu.fr" TargetMode="External"/><Relationship Id="rId17" Type="http://schemas.openxmlformats.org/officeDocument/2006/relationships/hyperlink" Target="http://amidex.univ-amu.fr/fr/cercle-club-erc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atherine.lauranson@ird.f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ane.dascher-nadel@inserm-transfe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4F3CBB966114C996A2956C077E974" ma:contentTypeVersion="0" ma:contentTypeDescription="Crée un document." ma:contentTypeScope="" ma:versionID="c0a4dab094d2bbe662ace102295343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2136-7C91-41C5-9774-A9C4EE6E8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B4B7DA-7907-4CE6-9709-43EEA514A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D8C4F-6941-4D28-9D0A-3DE4DBC52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02127-B5DD-4B61-B9D3-AC5A97DC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mhroubaud</dc:creator>
  <cp:lastModifiedBy>Catherine LAURANSON</cp:lastModifiedBy>
  <cp:revision>3</cp:revision>
  <cp:lastPrinted>2016-09-23T14:16:00Z</cp:lastPrinted>
  <dcterms:created xsi:type="dcterms:W3CDTF">2020-04-23T08:05:00Z</dcterms:created>
  <dcterms:modified xsi:type="dcterms:W3CDTF">2020-04-23T08:06:00Z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0x0101003AF4F3CBB966114C996A2956C077E974</vt:lpwstr>
  </property>
</Properties>
</file>