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9DF73" w14:textId="77777777" w:rsidR="00FD6BCE" w:rsidRPr="00FD6BCE" w:rsidRDefault="00FD6BCE" w:rsidP="00FD6BCE">
      <w:pPr>
        <w:pStyle w:val="Titre2"/>
        <w:keepNext w:val="0"/>
        <w:keepLines w:val="0"/>
        <w:numPr>
          <w:ilvl w:val="0"/>
          <w:numId w:val="0"/>
        </w:numPr>
        <w:spacing w:before="100" w:beforeAutospacing="1" w:after="100" w:afterAutospacing="1"/>
        <w:jc w:val="center"/>
        <w:rPr>
          <w:rFonts w:ascii="Times New Roman" w:hAnsi="Times New Roman" w:cs="Times New Roman"/>
          <w:bCs/>
          <w:color w:val="auto"/>
          <w:sz w:val="36"/>
          <w:szCs w:val="36"/>
        </w:rPr>
      </w:pPr>
      <w:r w:rsidRPr="00FD6BCE">
        <w:rPr>
          <w:rFonts w:ascii="Times New Roman" w:hAnsi="Times New Roman" w:cs="Times New Roman"/>
          <w:bCs/>
          <w:color w:val="auto"/>
          <w:sz w:val="36"/>
          <w:szCs w:val="36"/>
        </w:rPr>
        <w:t>Grille d’auto-positionnement pédagogique des enseignants et enseignants-chercheurs d’AMU : niveaux de développement des compétences pédagogiques</w:t>
      </w:r>
    </w:p>
    <w:p w14:paraId="069DEC30" w14:textId="77777777" w:rsidR="00FD6BCE" w:rsidRPr="00FD6BCE" w:rsidRDefault="00FD6BCE" w:rsidP="00FD6BCE">
      <w:pPr>
        <w:spacing w:before="100" w:beforeAutospacing="1" w:after="100" w:afterAutospacing="1"/>
        <w:jc w:val="center"/>
      </w:pPr>
      <w:r w:rsidRPr="00FD6BCE">
        <w:t>Document approuvé par la CFVU du 14 s</w:t>
      </w:r>
      <w:bookmarkStart w:id="0" w:name="_GoBack"/>
      <w:bookmarkEnd w:id="0"/>
      <w:r w:rsidRPr="00FD6BCE">
        <w:t>eptembre 2017</w:t>
      </w:r>
    </w:p>
    <w:tbl>
      <w:tblPr>
        <w:tblW w:w="5000" w:type="pct"/>
        <w:tblCellSpacing w:w="1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2502"/>
        <w:gridCol w:w="2164"/>
        <w:gridCol w:w="3119"/>
        <w:gridCol w:w="3685"/>
        <w:gridCol w:w="3652"/>
      </w:tblGrid>
      <w:tr w:rsidR="00FD6BCE" w:rsidRPr="00FD6BCE" w14:paraId="5C48B428" w14:textId="77777777" w:rsidTr="00FD6BCE">
        <w:trPr>
          <w:tblCellSpacing w:w="10" w:type="dxa"/>
        </w:trPr>
        <w:tc>
          <w:tcPr>
            <w:tcW w:w="2472" w:type="dxa"/>
            <w:tcBorders>
              <w:top w:val="outset" w:sz="6" w:space="0" w:color="auto"/>
              <w:left w:val="outset" w:sz="6" w:space="0" w:color="auto"/>
              <w:bottom w:val="outset" w:sz="6" w:space="0" w:color="auto"/>
              <w:right w:val="outset" w:sz="6" w:space="0" w:color="auto"/>
            </w:tcBorders>
            <w:vAlign w:val="center"/>
            <w:hideMark/>
          </w:tcPr>
          <w:p w14:paraId="737AA3C2" w14:textId="77777777" w:rsidR="00FD6BCE" w:rsidRPr="00FD6BCE" w:rsidRDefault="00FD6BCE" w:rsidP="00FD6BCE">
            <w:pPr>
              <w:pStyle w:val="Titre2"/>
              <w:keepNext w:val="0"/>
              <w:keepLines w:val="0"/>
              <w:numPr>
                <w:ilvl w:val="0"/>
                <w:numId w:val="0"/>
              </w:numPr>
              <w:spacing w:before="100" w:beforeAutospacing="1" w:after="100" w:afterAutospacing="1"/>
              <w:jc w:val="center"/>
              <w:rPr>
                <w:rFonts w:ascii="Times New Roman" w:hAnsi="Times New Roman" w:cs="Times New Roman"/>
                <w:bCs/>
                <w:color w:val="auto"/>
                <w:sz w:val="24"/>
                <w:szCs w:val="36"/>
              </w:rPr>
            </w:pPr>
            <w:r w:rsidRPr="00FD6BCE">
              <w:rPr>
                <w:rFonts w:ascii="Times New Roman" w:hAnsi="Times New Roman" w:cs="Times New Roman"/>
                <w:bCs/>
                <w:color w:val="auto"/>
                <w:sz w:val="24"/>
                <w:szCs w:val="36"/>
              </w:rPr>
              <w:t>Cibles extraites du référentiel de compétences pédagogiques</w:t>
            </w:r>
          </w:p>
        </w:tc>
        <w:tc>
          <w:tcPr>
            <w:tcW w:w="2144" w:type="dxa"/>
            <w:tcBorders>
              <w:top w:val="outset" w:sz="6" w:space="0" w:color="auto"/>
              <w:left w:val="outset" w:sz="6" w:space="0" w:color="auto"/>
              <w:bottom w:val="outset" w:sz="6" w:space="0" w:color="auto"/>
              <w:right w:val="outset" w:sz="6" w:space="0" w:color="auto"/>
            </w:tcBorders>
            <w:vAlign w:val="center"/>
            <w:hideMark/>
          </w:tcPr>
          <w:p w14:paraId="42E93DC4" w14:textId="77777777" w:rsidR="00FD6BCE" w:rsidRPr="00FD6BCE" w:rsidRDefault="00FD6BCE" w:rsidP="00FD6BCE">
            <w:pPr>
              <w:pStyle w:val="Titre2"/>
              <w:keepNext w:val="0"/>
              <w:keepLines w:val="0"/>
              <w:numPr>
                <w:ilvl w:val="0"/>
                <w:numId w:val="0"/>
              </w:numPr>
              <w:spacing w:before="100" w:beforeAutospacing="1" w:after="100" w:afterAutospacing="1"/>
              <w:jc w:val="center"/>
              <w:rPr>
                <w:rFonts w:ascii="Times New Roman" w:hAnsi="Times New Roman" w:cs="Times New Roman"/>
                <w:bCs/>
                <w:color w:val="auto"/>
                <w:sz w:val="24"/>
                <w:szCs w:val="36"/>
              </w:rPr>
            </w:pPr>
            <w:r w:rsidRPr="00FD6BCE">
              <w:rPr>
                <w:rFonts w:ascii="Times New Roman" w:hAnsi="Times New Roman" w:cs="Times New Roman"/>
                <w:bCs/>
                <w:color w:val="auto"/>
                <w:sz w:val="24"/>
                <w:szCs w:val="36"/>
              </w:rPr>
              <w:t>Niveau 1</w:t>
            </w:r>
          </w:p>
        </w:tc>
        <w:tc>
          <w:tcPr>
            <w:tcW w:w="3099" w:type="dxa"/>
            <w:tcBorders>
              <w:top w:val="outset" w:sz="6" w:space="0" w:color="auto"/>
              <w:left w:val="outset" w:sz="6" w:space="0" w:color="auto"/>
              <w:bottom w:val="outset" w:sz="6" w:space="0" w:color="auto"/>
              <w:right w:val="outset" w:sz="6" w:space="0" w:color="auto"/>
            </w:tcBorders>
            <w:vAlign w:val="center"/>
            <w:hideMark/>
          </w:tcPr>
          <w:p w14:paraId="08F35E73" w14:textId="77777777" w:rsidR="00FD6BCE" w:rsidRPr="00FD6BCE" w:rsidRDefault="00FD6BCE" w:rsidP="00FD6BCE">
            <w:pPr>
              <w:pStyle w:val="Titre2"/>
              <w:keepNext w:val="0"/>
              <w:keepLines w:val="0"/>
              <w:numPr>
                <w:ilvl w:val="0"/>
                <w:numId w:val="0"/>
              </w:numPr>
              <w:spacing w:before="100" w:beforeAutospacing="1" w:after="100" w:afterAutospacing="1"/>
              <w:jc w:val="center"/>
              <w:rPr>
                <w:rFonts w:ascii="Times New Roman" w:hAnsi="Times New Roman" w:cs="Times New Roman"/>
                <w:bCs/>
                <w:color w:val="auto"/>
                <w:sz w:val="24"/>
                <w:szCs w:val="36"/>
              </w:rPr>
            </w:pPr>
            <w:r w:rsidRPr="00FD6BCE">
              <w:rPr>
                <w:rFonts w:ascii="Times New Roman" w:hAnsi="Times New Roman" w:cs="Times New Roman"/>
                <w:bCs/>
                <w:color w:val="auto"/>
                <w:sz w:val="24"/>
                <w:szCs w:val="36"/>
              </w:rPr>
              <w:t>Niveau 2</w:t>
            </w:r>
          </w:p>
        </w:tc>
        <w:tc>
          <w:tcPr>
            <w:tcW w:w="3665" w:type="dxa"/>
            <w:tcBorders>
              <w:top w:val="outset" w:sz="6" w:space="0" w:color="auto"/>
              <w:left w:val="outset" w:sz="6" w:space="0" w:color="auto"/>
              <w:bottom w:val="outset" w:sz="6" w:space="0" w:color="auto"/>
              <w:right w:val="outset" w:sz="6" w:space="0" w:color="auto"/>
            </w:tcBorders>
            <w:vAlign w:val="center"/>
            <w:hideMark/>
          </w:tcPr>
          <w:p w14:paraId="7B7B17DF" w14:textId="77777777" w:rsidR="00FD6BCE" w:rsidRPr="00FD6BCE" w:rsidRDefault="00FD6BCE" w:rsidP="00FD6BCE">
            <w:pPr>
              <w:pStyle w:val="Titre2"/>
              <w:keepNext w:val="0"/>
              <w:keepLines w:val="0"/>
              <w:numPr>
                <w:ilvl w:val="0"/>
                <w:numId w:val="0"/>
              </w:numPr>
              <w:spacing w:before="100" w:beforeAutospacing="1" w:after="100" w:afterAutospacing="1"/>
              <w:jc w:val="center"/>
              <w:rPr>
                <w:rFonts w:ascii="Times New Roman" w:hAnsi="Times New Roman" w:cs="Times New Roman"/>
                <w:bCs/>
                <w:color w:val="auto"/>
                <w:sz w:val="24"/>
                <w:szCs w:val="36"/>
              </w:rPr>
            </w:pPr>
            <w:r w:rsidRPr="00FD6BCE">
              <w:rPr>
                <w:rFonts w:ascii="Times New Roman" w:hAnsi="Times New Roman" w:cs="Times New Roman"/>
                <w:bCs/>
                <w:color w:val="auto"/>
                <w:sz w:val="24"/>
                <w:szCs w:val="36"/>
              </w:rPr>
              <w:t>Niveau 3</w:t>
            </w:r>
          </w:p>
        </w:tc>
        <w:tc>
          <w:tcPr>
            <w:tcW w:w="3622" w:type="dxa"/>
            <w:tcBorders>
              <w:top w:val="outset" w:sz="6" w:space="0" w:color="auto"/>
              <w:left w:val="outset" w:sz="6" w:space="0" w:color="auto"/>
              <w:bottom w:val="outset" w:sz="6" w:space="0" w:color="auto"/>
              <w:right w:val="outset" w:sz="6" w:space="0" w:color="auto"/>
            </w:tcBorders>
            <w:vAlign w:val="center"/>
            <w:hideMark/>
          </w:tcPr>
          <w:p w14:paraId="3C4FCBC2" w14:textId="77777777" w:rsidR="00FD6BCE" w:rsidRPr="00FD6BCE" w:rsidRDefault="00FD6BCE" w:rsidP="00FD6BCE">
            <w:pPr>
              <w:pStyle w:val="Titre2"/>
              <w:keepNext w:val="0"/>
              <w:keepLines w:val="0"/>
              <w:numPr>
                <w:ilvl w:val="0"/>
                <w:numId w:val="0"/>
              </w:numPr>
              <w:spacing w:before="100" w:beforeAutospacing="1" w:after="100" w:afterAutospacing="1"/>
              <w:jc w:val="center"/>
              <w:rPr>
                <w:rFonts w:ascii="Times New Roman" w:hAnsi="Times New Roman" w:cs="Times New Roman"/>
                <w:bCs/>
                <w:color w:val="auto"/>
                <w:sz w:val="24"/>
                <w:szCs w:val="36"/>
              </w:rPr>
            </w:pPr>
            <w:r w:rsidRPr="00FD6BCE">
              <w:rPr>
                <w:rFonts w:ascii="Times New Roman" w:hAnsi="Times New Roman" w:cs="Times New Roman"/>
                <w:bCs/>
                <w:color w:val="auto"/>
                <w:sz w:val="24"/>
                <w:szCs w:val="36"/>
              </w:rPr>
              <w:t>Niveau 4</w:t>
            </w:r>
          </w:p>
        </w:tc>
      </w:tr>
      <w:tr w:rsidR="00FD6BCE" w:rsidRPr="00FD6BCE" w14:paraId="46C67C76" w14:textId="77777777" w:rsidTr="00FD6BCE">
        <w:trPr>
          <w:tblCellSpacing w:w="10" w:type="dxa"/>
        </w:trPr>
        <w:tc>
          <w:tcPr>
            <w:tcW w:w="2472" w:type="dxa"/>
            <w:tcBorders>
              <w:top w:val="outset" w:sz="6" w:space="0" w:color="auto"/>
              <w:left w:val="outset" w:sz="6" w:space="0" w:color="auto"/>
              <w:bottom w:val="outset" w:sz="6" w:space="0" w:color="auto"/>
              <w:right w:val="outset" w:sz="6" w:space="0" w:color="auto"/>
            </w:tcBorders>
            <w:hideMark/>
          </w:tcPr>
          <w:p w14:paraId="6C3444D6" w14:textId="77777777" w:rsidR="00FD6BCE" w:rsidRPr="00FD6BCE" w:rsidRDefault="00FD6BCE" w:rsidP="00FD6BCE">
            <w:pPr>
              <w:pStyle w:val="Titre2"/>
              <w:keepNext w:val="0"/>
              <w:keepLines w:val="0"/>
              <w:numPr>
                <w:ilvl w:val="0"/>
                <w:numId w:val="0"/>
              </w:numPr>
              <w:spacing w:before="100" w:beforeAutospacing="1" w:after="100" w:afterAutospacing="1"/>
              <w:jc w:val="left"/>
              <w:rPr>
                <w:rFonts w:ascii="Times New Roman" w:hAnsi="Times New Roman" w:cs="Times New Roman"/>
                <w:bCs/>
                <w:color w:val="auto"/>
                <w:sz w:val="24"/>
                <w:szCs w:val="36"/>
              </w:rPr>
            </w:pPr>
            <w:r w:rsidRPr="00FD6BCE">
              <w:rPr>
                <w:rFonts w:ascii="Times New Roman" w:hAnsi="Times New Roman" w:cs="Times New Roman"/>
                <w:bCs/>
                <w:color w:val="auto"/>
                <w:sz w:val="24"/>
                <w:szCs w:val="36"/>
              </w:rPr>
              <w:t>C1 – Maitriser les savoirs universitaires</w:t>
            </w:r>
          </w:p>
        </w:tc>
        <w:tc>
          <w:tcPr>
            <w:tcW w:w="2144" w:type="dxa"/>
            <w:tcBorders>
              <w:top w:val="outset" w:sz="6" w:space="0" w:color="auto"/>
              <w:left w:val="outset" w:sz="6" w:space="0" w:color="auto"/>
              <w:bottom w:val="outset" w:sz="6" w:space="0" w:color="auto"/>
              <w:right w:val="outset" w:sz="6" w:space="0" w:color="auto"/>
            </w:tcBorders>
            <w:hideMark/>
          </w:tcPr>
          <w:p w14:paraId="2C41AB92" w14:textId="77777777" w:rsidR="00FD6BCE" w:rsidRPr="00FD6BCE" w:rsidRDefault="00FD6BCE" w:rsidP="00FD6BCE">
            <w:pPr>
              <w:spacing w:before="100" w:beforeAutospacing="1" w:after="100" w:afterAutospacing="1"/>
              <w:jc w:val="left"/>
            </w:pPr>
            <w:r w:rsidRPr="00FD6BCE">
              <w:t>J’actualise épisodiquement mes enseignements en fonction de l’évolution des savoirs de ma discipline.</w:t>
            </w:r>
          </w:p>
        </w:tc>
        <w:tc>
          <w:tcPr>
            <w:tcW w:w="3099" w:type="dxa"/>
            <w:tcBorders>
              <w:top w:val="outset" w:sz="6" w:space="0" w:color="auto"/>
              <w:left w:val="outset" w:sz="6" w:space="0" w:color="auto"/>
              <w:bottom w:val="outset" w:sz="6" w:space="0" w:color="auto"/>
              <w:right w:val="outset" w:sz="6" w:space="0" w:color="auto"/>
            </w:tcBorders>
            <w:hideMark/>
          </w:tcPr>
          <w:p w14:paraId="6E5FD42E" w14:textId="77777777" w:rsidR="00FD6BCE" w:rsidRPr="00FD6BCE" w:rsidRDefault="00FD6BCE" w:rsidP="00FD6BCE">
            <w:pPr>
              <w:spacing w:before="100" w:beforeAutospacing="1" w:after="100" w:afterAutospacing="1"/>
              <w:jc w:val="left"/>
            </w:pPr>
            <w:r w:rsidRPr="00FD6BCE">
              <w:t>Niveau 1, plus :</w:t>
            </w:r>
          </w:p>
          <w:p w14:paraId="6D5BE83D" w14:textId="77777777" w:rsidR="00FD6BCE" w:rsidRPr="00FD6BCE" w:rsidRDefault="00FD6BCE" w:rsidP="00FD6BCE">
            <w:pPr>
              <w:spacing w:before="100" w:beforeAutospacing="1" w:after="100" w:afterAutospacing="1"/>
              <w:jc w:val="left"/>
            </w:pPr>
            <w:r w:rsidRPr="00FD6BCE">
              <w:t>Je garde un rapport vivant à ces savoirs en continuant à les interroger en les reliant entre eux et en m’appuyant sur les avancées de la recherche pour les enrichir et les actualiser.</w:t>
            </w:r>
          </w:p>
        </w:tc>
        <w:tc>
          <w:tcPr>
            <w:tcW w:w="3665" w:type="dxa"/>
            <w:tcBorders>
              <w:top w:val="outset" w:sz="6" w:space="0" w:color="auto"/>
              <w:left w:val="outset" w:sz="6" w:space="0" w:color="auto"/>
              <w:bottom w:val="outset" w:sz="6" w:space="0" w:color="auto"/>
              <w:right w:val="outset" w:sz="6" w:space="0" w:color="auto"/>
            </w:tcBorders>
            <w:hideMark/>
          </w:tcPr>
          <w:p w14:paraId="79E94BFE" w14:textId="77777777" w:rsidR="00FD6BCE" w:rsidRPr="00FD6BCE" w:rsidRDefault="00FD6BCE" w:rsidP="00FD6BCE">
            <w:pPr>
              <w:spacing w:before="100" w:beforeAutospacing="1" w:after="100" w:afterAutospacing="1"/>
              <w:jc w:val="left"/>
            </w:pPr>
            <w:r w:rsidRPr="00FD6BCE">
              <w:t>Niveau 2, plus :</w:t>
            </w:r>
          </w:p>
          <w:p w14:paraId="06153568" w14:textId="77777777" w:rsidR="00FD6BCE" w:rsidRPr="00FD6BCE" w:rsidRDefault="00FD6BCE" w:rsidP="00FD6BCE">
            <w:pPr>
              <w:spacing w:before="100" w:beforeAutospacing="1" w:after="100" w:afterAutospacing="1"/>
              <w:jc w:val="left"/>
            </w:pPr>
            <w:r w:rsidRPr="00FD6BCE">
              <w:t>Je fais des liens avec d’autres savoirs, dans une démarche interdisciplinaire.</w:t>
            </w:r>
          </w:p>
        </w:tc>
        <w:tc>
          <w:tcPr>
            <w:tcW w:w="3622" w:type="dxa"/>
            <w:tcBorders>
              <w:top w:val="outset" w:sz="6" w:space="0" w:color="auto"/>
              <w:left w:val="outset" w:sz="6" w:space="0" w:color="auto"/>
              <w:bottom w:val="outset" w:sz="6" w:space="0" w:color="auto"/>
              <w:right w:val="outset" w:sz="6" w:space="0" w:color="auto"/>
            </w:tcBorders>
            <w:hideMark/>
          </w:tcPr>
          <w:p w14:paraId="76AE7A12" w14:textId="77777777" w:rsidR="00FD6BCE" w:rsidRPr="00FD6BCE" w:rsidRDefault="00FD6BCE" w:rsidP="00FD6BCE">
            <w:pPr>
              <w:spacing w:before="100" w:beforeAutospacing="1" w:after="100" w:afterAutospacing="1"/>
              <w:jc w:val="left"/>
            </w:pPr>
            <w:r w:rsidRPr="00FD6BCE">
              <w:t>Niveau 3, plus :</w:t>
            </w:r>
          </w:p>
          <w:p w14:paraId="1E8DF396" w14:textId="77777777" w:rsidR="00FD6BCE" w:rsidRPr="00FD6BCE" w:rsidRDefault="00FD6BCE" w:rsidP="00FD6BCE">
            <w:pPr>
              <w:spacing w:before="100" w:beforeAutospacing="1" w:after="100" w:afterAutospacing="1"/>
              <w:jc w:val="left"/>
            </w:pPr>
            <w:r w:rsidRPr="00FD6BCE">
              <w:t>Je m’implique dans des collectifs de pairs pour jouer un rôle actif dans la diffusion des savoirs universitaires (ouvrages pédagogiques, sociétés savantes, collèges disciplinaires, …)</w:t>
            </w:r>
          </w:p>
        </w:tc>
      </w:tr>
      <w:tr w:rsidR="00FD6BCE" w:rsidRPr="00FD6BCE" w14:paraId="1A0D582E" w14:textId="77777777" w:rsidTr="00FD6BCE">
        <w:trPr>
          <w:tblCellSpacing w:w="10" w:type="dxa"/>
        </w:trPr>
        <w:tc>
          <w:tcPr>
            <w:tcW w:w="2472" w:type="dxa"/>
            <w:tcBorders>
              <w:top w:val="outset" w:sz="6" w:space="0" w:color="auto"/>
              <w:left w:val="outset" w:sz="6" w:space="0" w:color="auto"/>
              <w:bottom w:val="outset" w:sz="6" w:space="0" w:color="auto"/>
              <w:right w:val="outset" w:sz="6" w:space="0" w:color="auto"/>
            </w:tcBorders>
            <w:hideMark/>
          </w:tcPr>
          <w:p w14:paraId="47A192D5" w14:textId="77777777" w:rsidR="00FD6BCE" w:rsidRPr="00FD6BCE" w:rsidRDefault="00FD6BCE" w:rsidP="00FD6BCE">
            <w:pPr>
              <w:pStyle w:val="Titre2"/>
              <w:keepNext w:val="0"/>
              <w:keepLines w:val="0"/>
              <w:numPr>
                <w:ilvl w:val="0"/>
                <w:numId w:val="0"/>
              </w:numPr>
              <w:spacing w:before="100" w:beforeAutospacing="1" w:after="100" w:afterAutospacing="1"/>
              <w:jc w:val="left"/>
              <w:rPr>
                <w:rFonts w:ascii="Times New Roman" w:hAnsi="Times New Roman" w:cs="Times New Roman"/>
                <w:bCs/>
                <w:color w:val="auto"/>
                <w:sz w:val="24"/>
                <w:szCs w:val="36"/>
              </w:rPr>
            </w:pPr>
            <w:r w:rsidRPr="00FD6BCE">
              <w:rPr>
                <w:rFonts w:ascii="Times New Roman" w:hAnsi="Times New Roman" w:cs="Times New Roman"/>
                <w:bCs/>
                <w:color w:val="auto"/>
                <w:sz w:val="24"/>
                <w:szCs w:val="36"/>
              </w:rPr>
              <w:t>C2 – Concevoir un enseignement</w:t>
            </w:r>
          </w:p>
        </w:tc>
        <w:tc>
          <w:tcPr>
            <w:tcW w:w="2144" w:type="dxa"/>
            <w:tcBorders>
              <w:top w:val="outset" w:sz="6" w:space="0" w:color="auto"/>
              <w:left w:val="outset" w:sz="6" w:space="0" w:color="auto"/>
              <w:bottom w:val="outset" w:sz="6" w:space="0" w:color="auto"/>
              <w:right w:val="outset" w:sz="6" w:space="0" w:color="auto"/>
            </w:tcBorders>
            <w:hideMark/>
          </w:tcPr>
          <w:p w14:paraId="1C8AD8A9" w14:textId="77777777" w:rsidR="00FD6BCE" w:rsidRPr="00FD6BCE" w:rsidRDefault="00FD6BCE" w:rsidP="00FD6BCE">
            <w:pPr>
              <w:spacing w:before="100" w:beforeAutospacing="1" w:after="100" w:afterAutospacing="1"/>
              <w:jc w:val="left"/>
            </w:pPr>
            <w:r w:rsidRPr="00FD6BCE">
              <w:t>Je produis un plan succinct des cours et activités d’apprentissage que j’ai conçus en lien avec les objectifs de l’enseignement</w:t>
            </w:r>
          </w:p>
        </w:tc>
        <w:tc>
          <w:tcPr>
            <w:tcW w:w="3099" w:type="dxa"/>
            <w:tcBorders>
              <w:top w:val="outset" w:sz="6" w:space="0" w:color="auto"/>
              <w:left w:val="outset" w:sz="6" w:space="0" w:color="auto"/>
              <w:bottom w:val="outset" w:sz="6" w:space="0" w:color="auto"/>
              <w:right w:val="outset" w:sz="6" w:space="0" w:color="auto"/>
            </w:tcBorders>
            <w:hideMark/>
          </w:tcPr>
          <w:p w14:paraId="15A698B9" w14:textId="77777777" w:rsidR="00FD6BCE" w:rsidRPr="00FD6BCE" w:rsidRDefault="00FD6BCE" w:rsidP="00FD6BCE">
            <w:pPr>
              <w:spacing w:before="100" w:beforeAutospacing="1" w:after="100" w:afterAutospacing="1"/>
              <w:jc w:val="left"/>
            </w:pPr>
            <w:r w:rsidRPr="00FD6BCE">
              <w:t>Je décris précisément et de façon structurée des enseignements et activités d’apprentissage conçus et régulièrement actualisés, accompagnée d’objectifs et/ou compétences clairement formulés et centrés sur les étudiants</w:t>
            </w:r>
          </w:p>
        </w:tc>
        <w:tc>
          <w:tcPr>
            <w:tcW w:w="3665" w:type="dxa"/>
            <w:tcBorders>
              <w:top w:val="outset" w:sz="6" w:space="0" w:color="auto"/>
              <w:left w:val="outset" w:sz="6" w:space="0" w:color="auto"/>
              <w:bottom w:val="outset" w:sz="6" w:space="0" w:color="auto"/>
              <w:right w:val="outset" w:sz="6" w:space="0" w:color="auto"/>
            </w:tcBorders>
            <w:hideMark/>
          </w:tcPr>
          <w:p w14:paraId="333DB611" w14:textId="77777777" w:rsidR="00FD6BCE" w:rsidRPr="00FD6BCE" w:rsidRDefault="00FD6BCE" w:rsidP="00FD6BCE">
            <w:pPr>
              <w:spacing w:before="100" w:beforeAutospacing="1" w:after="100" w:afterAutospacing="1"/>
              <w:jc w:val="left"/>
            </w:pPr>
            <w:r w:rsidRPr="00FD6BCE">
              <w:t>Niveau 2, plus :</w:t>
            </w:r>
          </w:p>
          <w:p w14:paraId="617E813E" w14:textId="77777777" w:rsidR="00FD6BCE" w:rsidRPr="00FD6BCE" w:rsidRDefault="00FD6BCE" w:rsidP="00FD6BCE">
            <w:pPr>
              <w:spacing w:before="100" w:beforeAutospacing="1" w:after="100" w:afterAutospacing="1"/>
              <w:jc w:val="left"/>
            </w:pPr>
            <w:r w:rsidRPr="00FD6BCE">
              <w:t xml:space="preserve">Je veille à la cohérence entre les objectifs, les contenus et l’évaluation des enseignements/ activités que j’ai </w:t>
            </w:r>
            <w:proofErr w:type="gramStart"/>
            <w:r w:rsidRPr="00FD6BCE">
              <w:t>conçus</w:t>
            </w:r>
            <w:proofErr w:type="gramEnd"/>
            <w:r w:rsidRPr="00FD6BCE">
              <w:t xml:space="preserve"> et qui sont systématiquement actualisés et adaptés au niveau des étudiants.</w:t>
            </w:r>
          </w:p>
        </w:tc>
        <w:tc>
          <w:tcPr>
            <w:tcW w:w="3622" w:type="dxa"/>
            <w:tcBorders>
              <w:top w:val="outset" w:sz="6" w:space="0" w:color="auto"/>
              <w:left w:val="outset" w:sz="6" w:space="0" w:color="auto"/>
              <w:bottom w:val="outset" w:sz="6" w:space="0" w:color="auto"/>
              <w:right w:val="outset" w:sz="6" w:space="0" w:color="auto"/>
            </w:tcBorders>
            <w:hideMark/>
          </w:tcPr>
          <w:p w14:paraId="4D3103E9" w14:textId="77777777" w:rsidR="00FD6BCE" w:rsidRPr="00FD6BCE" w:rsidRDefault="00FD6BCE" w:rsidP="00FD6BCE">
            <w:pPr>
              <w:spacing w:before="100" w:beforeAutospacing="1" w:after="100" w:afterAutospacing="1"/>
              <w:jc w:val="left"/>
            </w:pPr>
            <w:r w:rsidRPr="00FD6BCE">
              <w:t>Niveau 3, plus :</w:t>
            </w:r>
          </w:p>
          <w:p w14:paraId="6C6FDA0F" w14:textId="77777777" w:rsidR="00FD6BCE" w:rsidRPr="00FD6BCE" w:rsidRDefault="00FD6BCE" w:rsidP="00FD6BCE">
            <w:pPr>
              <w:spacing w:before="100" w:beforeAutospacing="1" w:after="100" w:afterAutospacing="1"/>
              <w:jc w:val="left"/>
            </w:pPr>
            <w:r w:rsidRPr="00FD6BCE">
              <w:t>Je joue un rôle actif auprès de mes pairs pour construire ensemble cette cohérence pédagogique dans un parcours de formation commun.</w:t>
            </w:r>
          </w:p>
        </w:tc>
      </w:tr>
      <w:tr w:rsidR="00FD6BCE" w:rsidRPr="00FD6BCE" w14:paraId="5421A01D" w14:textId="77777777" w:rsidTr="00FD6BCE">
        <w:trPr>
          <w:tblCellSpacing w:w="10" w:type="dxa"/>
        </w:trPr>
        <w:tc>
          <w:tcPr>
            <w:tcW w:w="2472" w:type="dxa"/>
            <w:tcBorders>
              <w:top w:val="outset" w:sz="6" w:space="0" w:color="auto"/>
              <w:left w:val="outset" w:sz="6" w:space="0" w:color="auto"/>
              <w:bottom w:val="outset" w:sz="6" w:space="0" w:color="auto"/>
              <w:right w:val="outset" w:sz="6" w:space="0" w:color="auto"/>
            </w:tcBorders>
            <w:hideMark/>
          </w:tcPr>
          <w:p w14:paraId="0CFC9164" w14:textId="77777777" w:rsidR="00FD6BCE" w:rsidRPr="00FD6BCE" w:rsidRDefault="00FD6BCE" w:rsidP="00FD6BCE">
            <w:pPr>
              <w:pStyle w:val="Titre2"/>
              <w:keepNext w:val="0"/>
              <w:keepLines w:val="0"/>
              <w:numPr>
                <w:ilvl w:val="0"/>
                <w:numId w:val="0"/>
              </w:numPr>
              <w:spacing w:before="100" w:beforeAutospacing="1" w:after="100" w:afterAutospacing="1"/>
              <w:jc w:val="left"/>
              <w:rPr>
                <w:rFonts w:ascii="Times New Roman" w:hAnsi="Times New Roman" w:cs="Times New Roman"/>
                <w:bCs/>
                <w:color w:val="auto"/>
                <w:sz w:val="24"/>
                <w:szCs w:val="36"/>
              </w:rPr>
            </w:pPr>
            <w:r w:rsidRPr="00FD6BCE">
              <w:rPr>
                <w:rFonts w:ascii="Times New Roman" w:hAnsi="Times New Roman" w:cs="Times New Roman"/>
                <w:bCs/>
                <w:color w:val="auto"/>
                <w:sz w:val="24"/>
                <w:szCs w:val="36"/>
              </w:rPr>
              <w:t>C3 – Utiliser les différents outils numériques pour l’enseignement</w:t>
            </w:r>
          </w:p>
        </w:tc>
        <w:tc>
          <w:tcPr>
            <w:tcW w:w="2144" w:type="dxa"/>
            <w:tcBorders>
              <w:top w:val="outset" w:sz="6" w:space="0" w:color="auto"/>
              <w:left w:val="outset" w:sz="6" w:space="0" w:color="auto"/>
              <w:bottom w:val="outset" w:sz="6" w:space="0" w:color="auto"/>
              <w:right w:val="outset" w:sz="6" w:space="0" w:color="auto"/>
            </w:tcBorders>
            <w:hideMark/>
          </w:tcPr>
          <w:p w14:paraId="5062510A" w14:textId="77777777" w:rsidR="00FD6BCE" w:rsidRPr="00FD6BCE" w:rsidRDefault="00FD6BCE" w:rsidP="00FD6BCE">
            <w:pPr>
              <w:spacing w:before="100" w:beforeAutospacing="1" w:after="100" w:afterAutospacing="1"/>
              <w:jc w:val="left"/>
            </w:pPr>
            <w:r w:rsidRPr="00FD6BCE">
              <w:t>J’utilise certains outils numériques pour mon enseignement. </w:t>
            </w:r>
          </w:p>
        </w:tc>
        <w:tc>
          <w:tcPr>
            <w:tcW w:w="3099" w:type="dxa"/>
            <w:tcBorders>
              <w:top w:val="outset" w:sz="6" w:space="0" w:color="auto"/>
              <w:left w:val="outset" w:sz="6" w:space="0" w:color="auto"/>
              <w:bottom w:val="outset" w:sz="6" w:space="0" w:color="auto"/>
              <w:right w:val="outset" w:sz="6" w:space="0" w:color="auto"/>
            </w:tcBorders>
            <w:hideMark/>
          </w:tcPr>
          <w:p w14:paraId="66CBD0CF" w14:textId="77777777" w:rsidR="00FD6BCE" w:rsidRPr="00FD6BCE" w:rsidRDefault="00FD6BCE" w:rsidP="00FD6BCE">
            <w:pPr>
              <w:spacing w:before="100" w:beforeAutospacing="1" w:after="100" w:afterAutospacing="1"/>
              <w:jc w:val="left"/>
            </w:pPr>
            <w:r w:rsidRPr="00FD6BCE">
              <w:t>Je produis des supports pédagogiques appuyés sur les outils numériques et adaptés aux besoins de formations spécifiques.</w:t>
            </w:r>
          </w:p>
        </w:tc>
        <w:tc>
          <w:tcPr>
            <w:tcW w:w="3665" w:type="dxa"/>
            <w:tcBorders>
              <w:top w:val="outset" w:sz="6" w:space="0" w:color="auto"/>
              <w:left w:val="outset" w:sz="6" w:space="0" w:color="auto"/>
              <w:bottom w:val="outset" w:sz="6" w:space="0" w:color="auto"/>
              <w:right w:val="outset" w:sz="6" w:space="0" w:color="auto"/>
            </w:tcBorders>
            <w:hideMark/>
          </w:tcPr>
          <w:p w14:paraId="34168FC8" w14:textId="77777777" w:rsidR="00FD6BCE" w:rsidRPr="00FD6BCE" w:rsidRDefault="00FD6BCE" w:rsidP="00FD6BCE">
            <w:pPr>
              <w:spacing w:before="100" w:beforeAutospacing="1" w:after="100" w:afterAutospacing="1"/>
              <w:jc w:val="left"/>
            </w:pPr>
            <w:r w:rsidRPr="00FD6BCE">
              <w:t>Niveau 2, plus :  </w:t>
            </w:r>
          </w:p>
          <w:p w14:paraId="6096CBCA" w14:textId="77777777" w:rsidR="00FD6BCE" w:rsidRPr="00FD6BCE" w:rsidRDefault="00FD6BCE" w:rsidP="00FD6BCE">
            <w:pPr>
              <w:spacing w:before="100" w:beforeAutospacing="1" w:after="100" w:afterAutospacing="1"/>
              <w:jc w:val="left"/>
            </w:pPr>
            <w:r>
              <w:t>Je me tiens informé€</w:t>
            </w:r>
            <w:r w:rsidRPr="00FD6BCE">
              <w:t xml:space="preserve"> de l’évolution des outils numériques pour l’enseignement, pour les intégrer dans mon enseignement et chercher à mesurer les effets/ l’impact de leur utilisation dans mon enseignement. </w:t>
            </w:r>
          </w:p>
        </w:tc>
        <w:tc>
          <w:tcPr>
            <w:tcW w:w="3622" w:type="dxa"/>
            <w:tcBorders>
              <w:top w:val="outset" w:sz="6" w:space="0" w:color="auto"/>
              <w:left w:val="outset" w:sz="6" w:space="0" w:color="auto"/>
              <w:bottom w:val="outset" w:sz="6" w:space="0" w:color="auto"/>
              <w:right w:val="outset" w:sz="6" w:space="0" w:color="auto"/>
            </w:tcBorders>
            <w:hideMark/>
          </w:tcPr>
          <w:p w14:paraId="1414DFF3" w14:textId="77777777" w:rsidR="00FD6BCE" w:rsidRPr="00FD6BCE" w:rsidRDefault="00FD6BCE" w:rsidP="00FD6BCE">
            <w:pPr>
              <w:spacing w:before="100" w:beforeAutospacing="1" w:after="100" w:afterAutospacing="1"/>
              <w:jc w:val="left"/>
            </w:pPr>
            <w:r w:rsidRPr="00FD6BCE">
              <w:t>Niveau 3, plus :</w:t>
            </w:r>
          </w:p>
          <w:p w14:paraId="7FE01F67" w14:textId="77777777" w:rsidR="00FD6BCE" w:rsidRPr="00FD6BCE" w:rsidRDefault="00FD6BCE" w:rsidP="00FD6BCE">
            <w:pPr>
              <w:spacing w:before="100" w:beforeAutospacing="1" w:after="100" w:afterAutospacing="1"/>
              <w:jc w:val="left"/>
            </w:pPr>
            <w:r w:rsidRPr="00FD6BCE">
              <w:t>Je partage mon expérience d’utilisation des outils numériques avec mes pairs.</w:t>
            </w:r>
          </w:p>
        </w:tc>
      </w:tr>
      <w:tr w:rsidR="00FD6BCE" w:rsidRPr="00FD6BCE" w14:paraId="1E9D4A1A" w14:textId="77777777" w:rsidTr="00FD6BCE">
        <w:trPr>
          <w:tblCellSpacing w:w="10" w:type="dxa"/>
        </w:trPr>
        <w:tc>
          <w:tcPr>
            <w:tcW w:w="2472" w:type="dxa"/>
            <w:tcBorders>
              <w:top w:val="outset" w:sz="6" w:space="0" w:color="auto"/>
              <w:left w:val="outset" w:sz="6" w:space="0" w:color="auto"/>
              <w:bottom w:val="outset" w:sz="6" w:space="0" w:color="auto"/>
              <w:right w:val="outset" w:sz="6" w:space="0" w:color="auto"/>
            </w:tcBorders>
            <w:hideMark/>
          </w:tcPr>
          <w:p w14:paraId="29084F61" w14:textId="77777777" w:rsidR="00FD6BCE" w:rsidRPr="00FD6BCE" w:rsidRDefault="00FD6BCE" w:rsidP="00FD6BCE">
            <w:pPr>
              <w:pStyle w:val="Titre2"/>
              <w:keepNext w:val="0"/>
              <w:keepLines w:val="0"/>
              <w:numPr>
                <w:ilvl w:val="0"/>
                <w:numId w:val="0"/>
              </w:numPr>
              <w:spacing w:before="100" w:beforeAutospacing="1" w:after="100" w:afterAutospacing="1"/>
              <w:jc w:val="left"/>
              <w:rPr>
                <w:rFonts w:ascii="Times New Roman" w:hAnsi="Times New Roman" w:cs="Times New Roman"/>
                <w:bCs/>
                <w:color w:val="auto"/>
                <w:sz w:val="24"/>
                <w:szCs w:val="36"/>
              </w:rPr>
            </w:pPr>
            <w:r w:rsidRPr="00FD6BCE">
              <w:rPr>
                <w:rFonts w:ascii="Times New Roman" w:hAnsi="Times New Roman" w:cs="Times New Roman"/>
                <w:bCs/>
                <w:color w:val="auto"/>
                <w:sz w:val="24"/>
                <w:szCs w:val="36"/>
              </w:rPr>
              <w:lastRenderedPageBreak/>
              <w:t>C4 – Transmettre des savoirs universitaires</w:t>
            </w:r>
          </w:p>
        </w:tc>
        <w:tc>
          <w:tcPr>
            <w:tcW w:w="2144" w:type="dxa"/>
            <w:tcBorders>
              <w:top w:val="outset" w:sz="6" w:space="0" w:color="auto"/>
              <w:left w:val="outset" w:sz="6" w:space="0" w:color="auto"/>
              <w:bottom w:val="outset" w:sz="6" w:space="0" w:color="auto"/>
              <w:right w:val="outset" w:sz="6" w:space="0" w:color="auto"/>
            </w:tcBorders>
            <w:hideMark/>
          </w:tcPr>
          <w:p w14:paraId="3EDA03B8" w14:textId="77777777" w:rsidR="00FD6BCE" w:rsidRPr="00FD6BCE" w:rsidRDefault="00FD6BCE" w:rsidP="00FD6BCE">
            <w:pPr>
              <w:spacing w:before="100" w:beforeAutospacing="1" w:after="100" w:afterAutospacing="1"/>
              <w:jc w:val="left"/>
            </w:pPr>
            <w:r w:rsidRPr="00FD6BCE">
              <w:t>Je transmets mes savoirs universitaires en m’adaptant au contexte et/ au public lorsque la situation l’exige.</w:t>
            </w:r>
          </w:p>
        </w:tc>
        <w:tc>
          <w:tcPr>
            <w:tcW w:w="3099" w:type="dxa"/>
            <w:tcBorders>
              <w:top w:val="outset" w:sz="6" w:space="0" w:color="auto"/>
              <w:left w:val="outset" w:sz="6" w:space="0" w:color="auto"/>
              <w:bottom w:val="outset" w:sz="6" w:space="0" w:color="auto"/>
              <w:right w:val="outset" w:sz="6" w:space="0" w:color="auto"/>
            </w:tcBorders>
            <w:hideMark/>
          </w:tcPr>
          <w:p w14:paraId="4CCD8E9F" w14:textId="77777777" w:rsidR="00FD6BCE" w:rsidRPr="00FD6BCE" w:rsidRDefault="00FD6BCE" w:rsidP="00FD6BCE">
            <w:pPr>
              <w:spacing w:before="100" w:beforeAutospacing="1" w:after="100" w:afterAutospacing="1"/>
              <w:jc w:val="left"/>
            </w:pPr>
            <w:r w:rsidRPr="00FD6BCE">
              <w:t>Niveau 1, plus</w:t>
            </w:r>
          </w:p>
          <w:p w14:paraId="04E54F5E" w14:textId="77777777" w:rsidR="00FD6BCE" w:rsidRPr="00FD6BCE" w:rsidRDefault="00FD6BCE" w:rsidP="00FD6BCE">
            <w:pPr>
              <w:spacing w:before="100" w:beforeAutospacing="1" w:after="100" w:afterAutospacing="1"/>
              <w:jc w:val="left"/>
            </w:pPr>
            <w:r w:rsidRPr="00FD6BCE">
              <w:t>Je tiens compte des résultats de l’Evaluation des Formations et Enseignements par les Etudiants (EFEE).</w:t>
            </w:r>
          </w:p>
        </w:tc>
        <w:tc>
          <w:tcPr>
            <w:tcW w:w="3665" w:type="dxa"/>
            <w:tcBorders>
              <w:top w:val="outset" w:sz="6" w:space="0" w:color="auto"/>
              <w:left w:val="outset" w:sz="6" w:space="0" w:color="auto"/>
              <w:bottom w:val="outset" w:sz="6" w:space="0" w:color="auto"/>
              <w:right w:val="outset" w:sz="6" w:space="0" w:color="auto"/>
            </w:tcBorders>
            <w:hideMark/>
          </w:tcPr>
          <w:p w14:paraId="6C228850" w14:textId="77777777" w:rsidR="00FD6BCE" w:rsidRPr="00FD6BCE" w:rsidRDefault="00FD6BCE" w:rsidP="00FD6BCE">
            <w:pPr>
              <w:spacing w:before="100" w:beforeAutospacing="1" w:after="100" w:afterAutospacing="1"/>
              <w:jc w:val="left"/>
            </w:pPr>
            <w:r w:rsidRPr="00FD6BCE">
              <w:t>J’adapte systématiquement ma pédagogie au public, en m’appuyant notamment sur l’EFEE et en privilégiant les techniques pédagogiques actives pour solliciter les étudiants de façon variée, susciter leur curiosité et leur esprit critique.</w:t>
            </w:r>
          </w:p>
        </w:tc>
        <w:tc>
          <w:tcPr>
            <w:tcW w:w="3622" w:type="dxa"/>
            <w:tcBorders>
              <w:top w:val="outset" w:sz="6" w:space="0" w:color="auto"/>
              <w:left w:val="outset" w:sz="6" w:space="0" w:color="auto"/>
              <w:bottom w:val="outset" w:sz="6" w:space="0" w:color="auto"/>
              <w:right w:val="outset" w:sz="6" w:space="0" w:color="auto"/>
            </w:tcBorders>
            <w:hideMark/>
          </w:tcPr>
          <w:p w14:paraId="03D443A0" w14:textId="77777777" w:rsidR="00FD6BCE" w:rsidRPr="00FD6BCE" w:rsidRDefault="00FD6BCE" w:rsidP="00FD6BCE">
            <w:pPr>
              <w:spacing w:before="100" w:beforeAutospacing="1" w:after="100" w:afterAutospacing="1"/>
              <w:jc w:val="left"/>
            </w:pPr>
            <w:r w:rsidRPr="00FD6BCE">
              <w:t>Niveau 3, plus :</w:t>
            </w:r>
          </w:p>
          <w:p w14:paraId="01330D99" w14:textId="77777777" w:rsidR="00FD6BCE" w:rsidRPr="00FD6BCE" w:rsidRDefault="00FD6BCE" w:rsidP="00FD6BCE">
            <w:pPr>
              <w:spacing w:before="100" w:beforeAutospacing="1" w:after="100" w:afterAutospacing="1"/>
              <w:jc w:val="left"/>
            </w:pPr>
            <w:r w:rsidRPr="00FD6BCE">
              <w:t>Je partage avec mes pairs, un regard prospectif sur nos activités de formation, appuyé notamment sur l’EFEE.</w:t>
            </w:r>
          </w:p>
        </w:tc>
      </w:tr>
      <w:tr w:rsidR="00FD6BCE" w:rsidRPr="00FD6BCE" w14:paraId="1E2A8051" w14:textId="77777777" w:rsidTr="00FD6BCE">
        <w:trPr>
          <w:tblCellSpacing w:w="10" w:type="dxa"/>
        </w:trPr>
        <w:tc>
          <w:tcPr>
            <w:tcW w:w="2472" w:type="dxa"/>
            <w:vMerge w:val="restart"/>
            <w:tcBorders>
              <w:top w:val="outset" w:sz="6" w:space="0" w:color="auto"/>
              <w:left w:val="outset" w:sz="6" w:space="0" w:color="auto"/>
              <w:bottom w:val="outset" w:sz="6" w:space="0" w:color="auto"/>
              <w:right w:val="outset" w:sz="6" w:space="0" w:color="auto"/>
            </w:tcBorders>
            <w:hideMark/>
          </w:tcPr>
          <w:p w14:paraId="13307EAC" w14:textId="77777777" w:rsidR="00FD6BCE" w:rsidRPr="00FD6BCE" w:rsidRDefault="00FD6BCE" w:rsidP="00FD6BCE">
            <w:pPr>
              <w:pStyle w:val="Titre2"/>
              <w:keepNext w:val="0"/>
              <w:keepLines w:val="0"/>
              <w:numPr>
                <w:ilvl w:val="0"/>
                <w:numId w:val="0"/>
              </w:numPr>
              <w:spacing w:before="100" w:beforeAutospacing="1" w:after="100" w:afterAutospacing="1"/>
              <w:jc w:val="left"/>
              <w:rPr>
                <w:rFonts w:ascii="Times New Roman" w:hAnsi="Times New Roman" w:cs="Times New Roman"/>
                <w:bCs/>
                <w:color w:val="auto"/>
                <w:sz w:val="24"/>
                <w:szCs w:val="36"/>
              </w:rPr>
            </w:pPr>
            <w:r w:rsidRPr="00FD6BCE">
              <w:rPr>
                <w:rFonts w:ascii="Times New Roman" w:hAnsi="Times New Roman" w:cs="Times New Roman"/>
                <w:bCs/>
                <w:color w:val="auto"/>
                <w:sz w:val="24"/>
                <w:szCs w:val="36"/>
              </w:rPr>
              <w:t>C5 – Encadrer et accompagner l’étudiant</w:t>
            </w:r>
          </w:p>
          <w:p w14:paraId="46784671" w14:textId="77777777" w:rsidR="00FD6BCE" w:rsidRPr="00FD6BCE" w:rsidRDefault="00FD6BCE" w:rsidP="00FD6BCE">
            <w:pPr>
              <w:pStyle w:val="Titre2"/>
              <w:keepNext w:val="0"/>
              <w:keepLines w:val="0"/>
              <w:numPr>
                <w:ilvl w:val="0"/>
                <w:numId w:val="0"/>
              </w:numPr>
              <w:spacing w:before="100" w:beforeAutospacing="1" w:after="100" w:afterAutospacing="1"/>
              <w:jc w:val="left"/>
              <w:rPr>
                <w:rFonts w:ascii="Times New Roman" w:hAnsi="Times New Roman" w:cs="Times New Roman"/>
                <w:bCs/>
                <w:color w:val="auto"/>
                <w:sz w:val="24"/>
                <w:szCs w:val="36"/>
              </w:rPr>
            </w:pPr>
          </w:p>
        </w:tc>
        <w:tc>
          <w:tcPr>
            <w:tcW w:w="2144" w:type="dxa"/>
            <w:tcBorders>
              <w:top w:val="outset" w:sz="6" w:space="0" w:color="auto"/>
              <w:left w:val="outset" w:sz="6" w:space="0" w:color="auto"/>
              <w:bottom w:val="outset" w:sz="6" w:space="0" w:color="auto"/>
              <w:right w:val="outset" w:sz="6" w:space="0" w:color="auto"/>
            </w:tcBorders>
            <w:hideMark/>
          </w:tcPr>
          <w:p w14:paraId="0F3336DB" w14:textId="77777777" w:rsidR="00FD6BCE" w:rsidRPr="00FD6BCE" w:rsidRDefault="00FD6BCE" w:rsidP="00FD6BCE">
            <w:pPr>
              <w:spacing w:before="100" w:beforeAutospacing="1" w:after="100" w:afterAutospacing="1"/>
              <w:jc w:val="left"/>
            </w:pPr>
            <w:r w:rsidRPr="00FD6BCE">
              <w:t>Je réponds ponctuellement aux sollicitations des étudiants si mon emploi du temps le permet.</w:t>
            </w:r>
          </w:p>
        </w:tc>
        <w:tc>
          <w:tcPr>
            <w:tcW w:w="3099" w:type="dxa"/>
            <w:tcBorders>
              <w:top w:val="outset" w:sz="6" w:space="0" w:color="auto"/>
              <w:left w:val="outset" w:sz="6" w:space="0" w:color="auto"/>
              <w:bottom w:val="outset" w:sz="6" w:space="0" w:color="auto"/>
              <w:right w:val="outset" w:sz="6" w:space="0" w:color="auto"/>
            </w:tcBorders>
            <w:hideMark/>
          </w:tcPr>
          <w:p w14:paraId="3ACC2A9A" w14:textId="77777777" w:rsidR="00FD6BCE" w:rsidRPr="00FD6BCE" w:rsidRDefault="00FD6BCE" w:rsidP="00FD6BCE">
            <w:pPr>
              <w:spacing w:before="100" w:beforeAutospacing="1" w:after="100" w:afterAutospacing="1"/>
              <w:jc w:val="left"/>
            </w:pPr>
            <w:r w:rsidRPr="00FD6BCE">
              <w:t>Je me rends disponible pour recevoir en dehors des cours les étudiants qui me sollicitent pour leurs travaux.</w:t>
            </w:r>
          </w:p>
        </w:tc>
        <w:tc>
          <w:tcPr>
            <w:tcW w:w="3665" w:type="dxa"/>
            <w:tcBorders>
              <w:top w:val="outset" w:sz="6" w:space="0" w:color="auto"/>
              <w:left w:val="outset" w:sz="6" w:space="0" w:color="auto"/>
              <w:bottom w:val="outset" w:sz="6" w:space="0" w:color="auto"/>
              <w:right w:val="outset" w:sz="6" w:space="0" w:color="auto"/>
            </w:tcBorders>
            <w:hideMark/>
          </w:tcPr>
          <w:p w14:paraId="458B34E1" w14:textId="77777777" w:rsidR="00FD6BCE" w:rsidRPr="00FD6BCE" w:rsidRDefault="00FD6BCE" w:rsidP="00FD6BCE">
            <w:pPr>
              <w:spacing w:before="100" w:beforeAutospacing="1" w:after="100" w:afterAutospacing="1"/>
              <w:jc w:val="left"/>
            </w:pPr>
            <w:r w:rsidRPr="00FD6BCE">
              <w:t>J’informe systématiquement les étudiants de la planification de leurs encadrements et m’engage à leur donner un feedback régulier et personnalisé.</w:t>
            </w:r>
          </w:p>
        </w:tc>
        <w:tc>
          <w:tcPr>
            <w:tcW w:w="3622" w:type="dxa"/>
            <w:tcBorders>
              <w:top w:val="outset" w:sz="6" w:space="0" w:color="auto"/>
              <w:left w:val="outset" w:sz="6" w:space="0" w:color="auto"/>
              <w:bottom w:val="outset" w:sz="6" w:space="0" w:color="auto"/>
              <w:right w:val="outset" w:sz="6" w:space="0" w:color="auto"/>
            </w:tcBorders>
            <w:hideMark/>
          </w:tcPr>
          <w:p w14:paraId="08787AE7" w14:textId="77777777" w:rsidR="00FD6BCE" w:rsidRPr="00FD6BCE" w:rsidRDefault="00FD6BCE" w:rsidP="00FD6BCE">
            <w:pPr>
              <w:spacing w:before="100" w:beforeAutospacing="1" w:after="100" w:afterAutospacing="1"/>
              <w:jc w:val="left"/>
            </w:pPr>
            <w:r w:rsidRPr="00FD6BCE">
              <w:t>Niveau 3, plus :</w:t>
            </w:r>
          </w:p>
          <w:p w14:paraId="110F9742" w14:textId="77777777" w:rsidR="00FD6BCE" w:rsidRPr="00FD6BCE" w:rsidRDefault="00FD6BCE" w:rsidP="00FD6BCE">
            <w:pPr>
              <w:spacing w:before="100" w:beforeAutospacing="1" w:after="100" w:afterAutospacing="1"/>
              <w:jc w:val="left"/>
            </w:pPr>
            <w:r w:rsidRPr="00FD6BCE">
              <w:t>Je m’implique dans l’organisation collective et/ou la coordination de l’encadrement des travaux des étudiants.</w:t>
            </w:r>
          </w:p>
        </w:tc>
      </w:tr>
      <w:tr w:rsidR="00FD6BCE" w:rsidRPr="00FD6BCE" w14:paraId="791153B1" w14:textId="77777777" w:rsidTr="00FD6BCE">
        <w:trPr>
          <w:tblCellSpacing w:w="1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F8965E3" w14:textId="77777777" w:rsidR="00FD6BCE" w:rsidRPr="00FD6BCE" w:rsidRDefault="00FD6BCE" w:rsidP="00FD6BCE">
            <w:pPr>
              <w:jc w:val="left"/>
              <w:rPr>
                <w:rFonts w:eastAsia="Times New Roman"/>
                <w:b/>
                <w:bCs/>
                <w:szCs w:val="36"/>
              </w:rPr>
            </w:pPr>
          </w:p>
        </w:tc>
        <w:tc>
          <w:tcPr>
            <w:tcW w:w="2144" w:type="dxa"/>
            <w:tcBorders>
              <w:top w:val="outset" w:sz="6" w:space="0" w:color="auto"/>
              <w:left w:val="outset" w:sz="6" w:space="0" w:color="auto"/>
              <w:bottom w:val="outset" w:sz="6" w:space="0" w:color="auto"/>
              <w:right w:val="outset" w:sz="6" w:space="0" w:color="auto"/>
            </w:tcBorders>
            <w:hideMark/>
          </w:tcPr>
          <w:p w14:paraId="351693BA" w14:textId="77777777" w:rsidR="00FD6BCE" w:rsidRPr="00FD6BCE" w:rsidRDefault="00FD6BCE" w:rsidP="00FD6BCE">
            <w:pPr>
              <w:jc w:val="left"/>
              <w:rPr>
                <w:rFonts w:eastAsia="Times New Roman"/>
              </w:rPr>
            </w:pPr>
            <w:r w:rsidRPr="00FD6BCE">
              <w:rPr>
                <w:rFonts w:eastAsia="Times New Roman"/>
              </w:rPr>
              <w:t> </w:t>
            </w:r>
          </w:p>
        </w:tc>
        <w:tc>
          <w:tcPr>
            <w:tcW w:w="3099" w:type="dxa"/>
            <w:tcBorders>
              <w:top w:val="outset" w:sz="6" w:space="0" w:color="auto"/>
              <w:left w:val="outset" w:sz="6" w:space="0" w:color="auto"/>
              <w:bottom w:val="outset" w:sz="6" w:space="0" w:color="auto"/>
              <w:right w:val="outset" w:sz="6" w:space="0" w:color="auto"/>
            </w:tcBorders>
            <w:hideMark/>
          </w:tcPr>
          <w:p w14:paraId="3E2E0D61" w14:textId="77777777" w:rsidR="00FD6BCE" w:rsidRPr="00FD6BCE" w:rsidRDefault="00FD6BCE" w:rsidP="00FD6BCE">
            <w:pPr>
              <w:spacing w:before="100" w:beforeAutospacing="1" w:after="100" w:afterAutospacing="1"/>
              <w:jc w:val="left"/>
            </w:pPr>
            <w:r w:rsidRPr="00FD6BCE">
              <w:t>Je me rends disponible en dehors des cours pour répondre à tous les étudiants qui me sollicitent au sujet de leur orientation. </w:t>
            </w:r>
          </w:p>
        </w:tc>
        <w:tc>
          <w:tcPr>
            <w:tcW w:w="3665" w:type="dxa"/>
            <w:tcBorders>
              <w:top w:val="outset" w:sz="6" w:space="0" w:color="auto"/>
              <w:left w:val="outset" w:sz="6" w:space="0" w:color="auto"/>
              <w:bottom w:val="outset" w:sz="6" w:space="0" w:color="auto"/>
              <w:right w:val="outset" w:sz="6" w:space="0" w:color="auto"/>
            </w:tcBorders>
            <w:hideMark/>
          </w:tcPr>
          <w:p w14:paraId="07C40EAB" w14:textId="77777777" w:rsidR="00FD6BCE" w:rsidRPr="00FD6BCE" w:rsidRDefault="00FD6BCE" w:rsidP="00FD6BCE">
            <w:pPr>
              <w:spacing w:before="100" w:beforeAutospacing="1" w:after="100" w:afterAutospacing="1"/>
              <w:jc w:val="left"/>
            </w:pPr>
            <w:r w:rsidRPr="00FD6BCE">
              <w:t>Je prévois des temps dédiés pour conseiller les étudiants dans leur orientation et les soutenir dans la construction de leur projet professionnel/de poursuite d’études.</w:t>
            </w:r>
          </w:p>
        </w:tc>
        <w:tc>
          <w:tcPr>
            <w:tcW w:w="3622" w:type="dxa"/>
            <w:tcBorders>
              <w:top w:val="outset" w:sz="6" w:space="0" w:color="auto"/>
              <w:left w:val="outset" w:sz="6" w:space="0" w:color="auto"/>
              <w:bottom w:val="outset" w:sz="6" w:space="0" w:color="auto"/>
              <w:right w:val="outset" w:sz="6" w:space="0" w:color="auto"/>
            </w:tcBorders>
            <w:hideMark/>
          </w:tcPr>
          <w:p w14:paraId="07737417" w14:textId="77777777" w:rsidR="00FD6BCE" w:rsidRPr="00FD6BCE" w:rsidRDefault="00FD6BCE" w:rsidP="00FD6BCE">
            <w:pPr>
              <w:spacing w:before="100" w:beforeAutospacing="1" w:after="100" w:afterAutospacing="1"/>
              <w:jc w:val="left"/>
            </w:pPr>
            <w:r w:rsidRPr="00FD6BCE">
              <w:t>Niveau 3, plus :</w:t>
            </w:r>
          </w:p>
          <w:p w14:paraId="73395225" w14:textId="77777777" w:rsidR="00FD6BCE" w:rsidRPr="00FD6BCE" w:rsidRDefault="00FD6BCE" w:rsidP="00FD6BCE">
            <w:pPr>
              <w:spacing w:before="100" w:beforeAutospacing="1" w:after="100" w:afterAutospacing="1"/>
              <w:jc w:val="left"/>
            </w:pPr>
            <w:r w:rsidRPr="00FD6BCE">
              <w:t>Je m’implique dans des actions collectives d’orientation et de conseil destinées à différents publics étudiants (forums, salons, ...).</w:t>
            </w:r>
          </w:p>
        </w:tc>
      </w:tr>
      <w:tr w:rsidR="00FD6BCE" w:rsidRPr="00FD6BCE" w14:paraId="4049CF66" w14:textId="77777777" w:rsidTr="00FD6BCE">
        <w:trPr>
          <w:tblCellSpacing w:w="10" w:type="dxa"/>
        </w:trPr>
        <w:tc>
          <w:tcPr>
            <w:tcW w:w="2472" w:type="dxa"/>
            <w:tcBorders>
              <w:top w:val="outset" w:sz="6" w:space="0" w:color="auto"/>
              <w:left w:val="outset" w:sz="6" w:space="0" w:color="auto"/>
              <w:bottom w:val="outset" w:sz="6" w:space="0" w:color="auto"/>
              <w:right w:val="outset" w:sz="6" w:space="0" w:color="auto"/>
            </w:tcBorders>
            <w:hideMark/>
          </w:tcPr>
          <w:p w14:paraId="28C4B00D" w14:textId="77777777" w:rsidR="00FD6BCE" w:rsidRPr="00FD6BCE" w:rsidRDefault="00FD6BCE" w:rsidP="00FD6BCE">
            <w:pPr>
              <w:pStyle w:val="Titre2"/>
              <w:keepNext w:val="0"/>
              <w:keepLines w:val="0"/>
              <w:numPr>
                <w:ilvl w:val="0"/>
                <w:numId w:val="0"/>
              </w:numPr>
              <w:spacing w:before="100" w:beforeAutospacing="1" w:after="100" w:afterAutospacing="1"/>
              <w:jc w:val="left"/>
              <w:rPr>
                <w:rFonts w:ascii="Times New Roman" w:hAnsi="Times New Roman" w:cs="Times New Roman"/>
                <w:bCs/>
                <w:color w:val="auto"/>
                <w:sz w:val="24"/>
                <w:szCs w:val="36"/>
              </w:rPr>
            </w:pPr>
            <w:r w:rsidRPr="00FD6BCE">
              <w:rPr>
                <w:rFonts w:ascii="Times New Roman" w:hAnsi="Times New Roman" w:cs="Times New Roman"/>
                <w:bCs/>
                <w:color w:val="auto"/>
                <w:sz w:val="24"/>
                <w:szCs w:val="36"/>
              </w:rPr>
              <w:t>C6 – Evaluer les apprentissages</w:t>
            </w:r>
          </w:p>
        </w:tc>
        <w:tc>
          <w:tcPr>
            <w:tcW w:w="2144" w:type="dxa"/>
            <w:tcBorders>
              <w:top w:val="outset" w:sz="6" w:space="0" w:color="auto"/>
              <w:left w:val="outset" w:sz="6" w:space="0" w:color="auto"/>
              <w:bottom w:val="outset" w:sz="6" w:space="0" w:color="auto"/>
              <w:right w:val="outset" w:sz="6" w:space="0" w:color="auto"/>
            </w:tcBorders>
            <w:hideMark/>
          </w:tcPr>
          <w:p w14:paraId="1CA2BB37" w14:textId="77777777" w:rsidR="00FD6BCE" w:rsidRPr="00FD6BCE" w:rsidRDefault="00FD6BCE" w:rsidP="00FD6BCE">
            <w:pPr>
              <w:spacing w:before="100" w:beforeAutospacing="1" w:after="100" w:afterAutospacing="1"/>
              <w:jc w:val="left"/>
            </w:pPr>
            <w:r w:rsidRPr="00FD6BCE">
              <w:t>J’informe précisément les étudiants des modalités de l’évaluation et de sa finalité.</w:t>
            </w:r>
          </w:p>
        </w:tc>
        <w:tc>
          <w:tcPr>
            <w:tcW w:w="3099" w:type="dxa"/>
            <w:tcBorders>
              <w:top w:val="outset" w:sz="6" w:space="0" w:color="auto"/>
              <w:left w:val="outset" w:sz="6" w:space="0" w:color="auto"/>
              <w:bottom w:val="outset" w:sz="6" w:space="0" w:color="auto"/>
              <w:right w:val="outset" w:sz="6" w:space="0" w:color="auto"/>
            </w:tcBorders>
            <w:hideMark/>
          </w:tcPr>
          <w:p w14:paraId="29F4F450" w14:textId="77777777" w:rsidR="00FD6BCE" w:rsidRPr="00FD6BCE" w:rsidRDefault="00FD6BCE" w:rsidP="00FD6BCE">
            <w:pPr>
              <w:spacing w:before="100" w:beforeAutospacing="1" w:after="100" w:afterAutospacing="1"/>
              <w:jc w:val="left"/>
            </w:pPr>
            <w:r w:rsidRPr="00FD6BCE">
              <w:t>J’assure l’évaluation de mes enseignements/activités d’apprentissage, en lien avec les objectifs/compétences ciblés.</w:t>
            </w:r>
          </w:p>
        </w:tc>
        <w:tc>
          <w:tcPr>
            <w:tcW w:w="3665" w:type="dxa"/>
            <w:tcBorders>
              <w:top w:val="outset" w:sz="6" w:space="0" w:color="auto"/>
              <w:left w:val="outset" w:sz="6" w:space="0" w:color="auto"/>
              <w:bottom w:val="outset" w:sz="6" w:space="0" w:color="auto"/>
              <w:right w:val="outset" w:sz="6" w:space="0" w:color="auto"/>
            </w:tcBorders>
            <w:hideMark/>
          </w:tcPr>
          <w:p w14:paraId="354D77E8" w14:textId="77777777" w:rsidR="00FD6BCE" w:rsidRPr="00FD6BCE" w:rsidRDefault="00FD6BCE" w:rsidP="00FD6BCE">
            <w:pPr>
              <w:spacing w:before="100" w:beforeAutospacing="1" w:after="100" w:afterAutospacing="1"/>
              <w:jc w:val="left"/>
            </w:pPr>
            <w:r w:rsidRPr="00FD6BCE">
              <w:t>Niveau 2, plus :</w:t>
            </w:r>
          </w:p>
          <w:p w14:paraId="77FDC6C2" w14:textId="77777777" w:rsidR="00FD6BCE" w:rsidRPr="00FD6BCE" w:rsidRDefault="00FD6BCE" w:rsidP="00FD6BCE">
            <w:pPr>
              <w:spacing w:before="100" w:beforeAutospacing="1" w:after="100" w:afterAutospacing="1"/>
              <w:jc w:val="left"/>
            </w:pPr>
            <w:r w:rsidRPr="00FD6BCE">
              <w:t>Je conçois des activités spécifiques ou des mises en situations réelles ou simulées pour évaluer les acquis d’apprentissages/ développement des compétences.</w:t>
            </w:r>
          </w:p>
        </w:tc>
        <w:tc>
          <w:tcPr>
            <w:tcW w:w="3622" w:type="dxa"/>
            <w:tcBorders>
              <w:top w:val="outset" w:sz="6" w:space="0" w:color="auto"/>
              <w:left w:val="outset" w:sz="6" w:space="0" w:color="auto"/>
              <w:bottom w:val="outset" w:sz="6" w:space="0" w:color="auto"/>
              <w:right w:val="outset" w:sz="6" w:space="0" w:color="auto"/>
            </w:tcBorders>
            <w:hideMark/>
          </w:tcPr>
          <w:p w14:paraId="5DBF0B9E" w14:textId="77777777" w:rsidR="00FD6BCE" w:rsidRPr="00FD6BCE" w:rsidRDefault="00FD6BCE" w:rsidP="00FD6BCE">
            <w:pPr>
              <w:spacing w:before="100" w:beforeAutospacing="1" w:after="100" w:afterAutospacing="1"/>
              <w:jc w:val="left"/>
            </w:pPr>
            <w:r w:rsidRPr="00FD6BCE">
              <w:t>Niveau 3, plus :</w:t>
            </w:r>
          </w:p>
          <w:p w14:paraId="052D9214" w14:textId="77777777" w:rsidR="00FD6BCE" w:rsidRPr="00FD6BCE" w:rsidRDefault="00FD6BCE" w:rsidP="00FD6BCE">
            <w:pPr>
              <w:spacing w:before="100" w:beforeAutospacing="1" w:after="100" w:afterAutospacing="1"/>
              <w:jc w:val="left"/>
            </w:pPr>
            <w:r w:rsidRPr="00FD6BCE">
              <w:t>J’implique les étudiants dans la définition des critères d’évaluation, et/ ou je partage les outils de suivi et d’évaluation avec des pairs en vue de les faire évoluer collectivement.</w:t>
            </w:r>
          </w:p>
        </w:tc>
      </w:tr>
      <w:tr w:rsidR="00FD6BCE" w:rsidRPr="00FD6BCE" w14:paraId="67CEF7A8" w14:textId="77777777" w:rsidTr="00FD6BCE">
        <w:trPr>
          <w:tblCellSpacing w:w="10" w:type="dxa"/>
        </w:trPr>
        <w:tc>
          <w:tcPr>
            <w:tcW w:w="2472" w:type="dxa"/>
            <w:tcBorders>
              <w:top w:val="outset" w:sz="6" w:space="0" w:color="auto"/>
              <w:left w:val="outset" w:sz="6" w:space="0" w:color="auto"/>
              <w:bottom w:val="outset" w:sz="6" w:space="0" w:color="auto"/>
              <w:right w:val="outset" w:sz="6" w:space="0" w:color="auto"/>
            </w:tcBorders>
            <w:hideMark/>
          </w:tcPr>
          <w:p w14:paraId="6AA6567E" w14:textId="77777777" w:rsidR="00FD6BCE" w:rsidRPr="00FD6BCE" w:rsidRDefault="00FD6BCE" w:rsidP="00FD6BCE">
            <w:pPr>
              <w:pStyle w:val="Titre2"/>
              <w:keepNext w:val="0"/>
              <w:keepLines w:val="0"/>
              <w:numPr>
                <w:ilvl w:val="0"/>
                <w:numId w:val="0"/>
              </w:numPr>
              <w:spacing w:before="100" w:beforeAutospacing="1" w:after="100" w:afterAutospacing="1"/>
              <w:jc w:val="left"/>
              <w:rPr>
                <w:rFonts w:ascii="Times New Roman" w:hAnsi="Times New Roman" w:cs="Times New Roman"/>
                <w:bCs/>
                <w:color w:val="auto"/>
                <w:sz w:val="24"/>
                <w:szCs w:val="36"/>
              </w:rPr>
            </w:pPr>
            <w:r w:rsidRPr="00FD6BCE">
              <w:rPr>
                <w:rFonts w:ascii="Times New Roman" w:hAnsi="Times New Roman" w:cs="Times New Roman"/>
                <w:bCs/>
                <w:color w:val="auto"/>
                <w:sz w:val="24"/>
                <w:szCs w:val="36"/>
              </w:rPr>
              <w:t>C7 – Travailler en équipe</w:t>
            </w:r>
          </w:p>
        </w:tc>
        <w:tc>
          <w:tcPr>
            <w:tcW w:w="2144" w:type="dxa"/>
            <w:tcBorders>
              <w:top w:val="outset" w:sz="6" w:space="0" w:color="auto"/>
              <w:left w:val="outset" w:sz="6" w:space="0" w:color="auto"/>
              <w:bottom w:val="outset" w:sz="6" w:space="0" w:color="auto"/>
              <w:right w:val="outset" w:sz="6" w:space="0" w:color="auto"/>
            </w:tcBorders>
            <w:hideMark/>
          </w:tcPr>
          <w:p w14:paraId="0A5102D5" w14:textId="77777777" w:rsidR="00FD6BCE" w:rsidRPr="00FD6BCE" w:rsidRDefault="00FD6BCE" w:rsidP="00FD6BCE">
            <w:pPr>
              <w:spacing w:before="100" w:beforeAutospacing="1" w:after="100" w:afterAutospacing="1"/>
              <w:jc w:val="left"/>
            </w:pPr>
            <w:r w:rsidRPr="00FD6BCE">
              <w:t>J’interagis occasionnellement avec mes pairs.</w:t>
            </w:r>
          </w:p>
        </w:tc>
        <w:tc>
          <w:tcPr>
            <w:tcW w:w="3099" w:type="dxa"/>
            <w:tcBorders>
              <w:top w:val="outset" w:sz="6" w:space="0" w:color="auto"/>
              <w:left w:val="outset" w:sz="6" w:space="0" w:color="auto"/>
              <w:bottom w:val="outset" w:sz="6" w:space="0" w:color="auto"/>
              <w:right w:val="outset" w:sz="6" w:space="0" w:color="auto"/>
            </w:tcBorders>
            <w:hideMark/>
          </w:tcPr>
          <w:p w14:paraId="60E65DCC" w14:textId="77777777" w:rsidR="00FD6BCE" w:rsidRPr="00FD6BCE" w:rsidRDefault="00FD6BCE" w:rsidP="00FD6BCE">
            <w:pPr>
              <w:spacing w:before="100" w:beforeAutospacing="1" w:after="100" w:afterAutospacing="1"/>
              <w:jc w:val="left"/>
            </w:pPr>
            <w:r w:rsidRPr="00FD6BCE">
              <w:t>J’interagis régulièrement au sein d’une équipe d’enseignants.</w:t>
            </w:r>
          </w:p>
        </w:tc>
        <w:tc>
          <w:tcPr>
            <w:tcW w:w="3665" w:type="dxa"/>
            <w:tcBorders>
              <w:top w:val="outset" w:sz="6" w:space="0" w:color="auto"/>
              <w:left w:val="outset" w:sz="6" w:space="0" w:color="auto"/>
              <w:bottom w:val="outset" w:sz="6" w:space="0" w:color="auto"/>
              <w:right w:val="outset" w:sz="6" w:space="0" w:color="auto"/>
            </w:tcBorders>
            <w:hideMark/>
          </w:tcPr>
          <w:p w14:paraId="00A952B3" w14:textId="77777777" w:rsidR="00FD6BCE" w:rsidRPr="00FD6BCE" w:rsidRDefault="00FD6BCE" w:rsidP="00FD6BCE">
            <w:pPr>
              <w:spacing w:before="100" w:beforeAutospacing="1" w:after="100" w:afterAutospacing="1"/>
              <w:jc w:val="left"/>
            </w:pPr>
            <w:r w:rsidRPr="00FD6BCE">
              <w:t>Niveau 2, plus :  </w:t>
            </w:r>
          </w:p>
          <w:p w14:paraId="7AD64C9B" w14:textId="77777777" w:rsidR="00FD6BCE" w:rsidRPr="00FD6BCE" w:rsidRDefault="00FD6BCE" w:rsidP="00FD6BCE">
            <w:pPr>
              <w:spacing w:before="100" w:beforeAutospacing="1" w:after="100" w:afterAutospacing="1"/>
              <w:jc w:val="left"/>
            </w:pPr>
            <w:r w:rsidRPr="00FD6BCE">
              <w:t>Je contribue significativement à un projet pédagogique collectif, disciplinaire ou pluridisciplinaire, dans mon département, ma composante ou l’établissement.</w:t>
            </w:r>
          </w:p>
        </w:tc>
        <w:tc>
          <w:tcPr>
            <w:tcW w:w="3622" w:type="dxa"/>
            <w:tcBorders>
              <w:top w:val="outset" w:sz="6" w:space="0" w:color="auto"/>
              <w:left w:val="outset" w:sz="6" w:space="0" w:color="auto"/>
              <w:bottom w:val="outset" w:sz="6" w:space="0" w:color="auto"/>
              <w:right w:val="outset" w:sz="6" w:space="0" w:color="auto"/>
            </w:tcBorders>
            <w:hideMark/>
          </w:tcPr>
          <w:p w14:paraId="0A45BD44" w14:textId="77777777" w:rsidR="00FD6BCE" w:rsidRPr="00FD6BCE" w:rsidRDefault="00FD6BCE" w:rsidP="00FD6BCE">
            <w:pPr>
              <w:spacing w:before="100" w:beforeAutospacing="1" w:after="100" w:afterAutospacing="1"/>
              <w:jc w:val="left"/>
            </w:pPr>
            <w:r w:rsidRPr="00FD6BCE">
              <w:t>Niveau 3, plus :  </w:t>
            </w:r>
          </w:p>
          <w:p w14:paraId="307A8862" w14:textId="77777777" w:rsidR="00FD6BCE" w:rsidRPr="00FD6BCE" w:rsidRDefault="00FD6BCE" w:rsidP="00FD6BCE">
            <w:pPr>
              <w:spacing w:before="100" w:beforeAutospacing="1" w:after="100" w:afterAutospacing="1"/>
              <w:jc w:val="left"/>
            </w:pPr>
            <w:r w:rsidRPr="00FD6BCE">
              <w:t>Je contribue significativement à des projets pédagogiques dépassant le cadre de l’établissement (niveau national ou international) en lien avec les milieux professionnels publics ou privés et/ou en diffusant mon expérience auprès de mes pairs.</w:t>
            </w:r>
          </w:p>
        </w:tc>
      </w:tr>
      <w:tr w:rsidR="00FD6BCE" w:rsidRPr="00FD6BCE" w14:paraId="6200EB4B" w14:textId="77777777" w:rsidTr="00FD6BCE">
        <w:trPr>
          <w:tblCellSpacing w:w="10" w:type="dxa"/>
        </w:trPr>
        <w:tc>
          <w:tcPr>
            <w:tcW w:w="2472" w:type="dxa"/>
            <w:tcBorders>
              <w:top w:val="outset" w:sz="6" w:space="0" w:color="auto"/>
              <w:left w:val="outset" w:sz="6" w:space="0" w:color="auto"/>
              <w:bottom w:val="outset" w:sz="6" w:space="0" w:color="auto"/>
              <w:right w:val="outset" w:sz="6" w:space="0" w:color="auto"/>
            </w:tcBorders>
            <w:hideMark/>
          </w:tcPr>
          <w:p w14:paraId="09FFE2FE" w14:textId="77777777" w:rsidR="00FD6BCE" w:rsidRPr="00FD6BCE" w:rsidRDefault="00FD6BCE" w:rsidP="00FD6BCE">
            <w:pPr>
              <w:pStyle w:val="Titre2"/>
              <w:keepNext w:val="0"/>
              <w:keepLines w:val="0"/>
              <w:numPr>
                <w:ilvl w:val="0"/>
                <w:numId w:val="0"/>
              </w:numPr>
              <w:spacing w:before="100" w:beforeAutospacing="1" w:after="100" w:afterAutospacing="1"/>
              <w:jc w:val="left"/>
              <w:rPr>
                <w:rFonts w:ascii="Times New Roman" w:hAnsi="Times New Roman" w:cs="Times New Roman"/>
                <w:bCs/>
                <w:color w:val="auto"/>
                <w:sz w:val="24"/>
                <w:szCs w:val="36"/>
              </w:rPr>
            </w:pPr>
            <w:r w:rsidRPr="00FD6BCE">
              <w:rPr>
                <w:rFonts w:ascii="Times New Roman" w:hAnsi="Times New Roman" w:cs="Times New Roman"/>
                <w:bCs/>
                <w:color w:val="auto"/>
                <w:sz w:val="24"/>
                <w:szCs w:val="36"/>
              </w:rPr>
              <w:t>C8 – Coordonner un programme pédagogique universitaire</w:t>
            </w:r>
          </w:p>
        </w:tc>
        <w:tc>
          <w:tcPr>
            <w:tcW w:w="2144" w:type="dxa"/>
            <w:tcBorders>
              <w:top w:val="outset" w:sz="6" w:space="0" w:color="auto"/>
              <w:left w:val="outset" w:sz="6" w:space="0" w:color="auto"/>
              <w:bottom w:val="outset" w:sz="6" w:space="0" w:color="auto"/>
              <w:right w:val="outset" w:sz="6" w:space="0" w:color="auto"/>
            </w:tcBorders>
            <w:hideMark/>
          </w:tcPr>
          <w:p w14:paraId="38B3E086" w14:textId="77777777" w:rsidR="00FD6BCE" w:rsidRPr="00FD6BCE" w:rsidRDefault="00FD6BCE" w:rsidP="00FD6BCE">
            <w:pPr>
              <w:spacing w:before="100" w:beforeAutospacing="1" w:after="100" w:afterAutospacing="1"/>
              <w:jc w:val="left"/>
            </w:pPr>
            <w:r w:rsidRPr="00FD6BCE">
              <w:t>Je coordonne une ou plusieurs UE dans mon département ou ma composante.</w:t>
            </w:r>
          </w:p>
        </w:tc>
        <w:tc>
          <w:tcPr>
            <w:tcW w:w="3099" w:type="dxa"/>
            <w:tcBorders>
              <w:top w:val="outset" w:sz="6" w:space="0" w:color="auto"/>
              <w:left w:val="outset" w:sz="6" w:space="0" w:color="auto"/>
              <w:bottom w:val="outset" w:sz="6" w:space="0" w:color="auto"/>
              <w:right w:val="outset" w:sz="6" w:space="0" w:color="auto"/>
            </w:tcBorders>
            <w:hideMark/>
          </w:tcPr>
          <w:p w14:paraId="67B93BA2" w14:textId="77777777" w:rsidR="00FD6BCE" w:rsidRPr="00FD6BCE" w:rsidRDefault="00FD6BCE" w:rsidP="00FD6BCE">
            <w:pPr>
              <w:spacing w:before="100" w:beforeAutospacing="1" w:after="100" w:afterAutospacing="1"/>
              <w:jc w:val="left"/>
            </w:pPr>
            <w:r w:rsidRPr="00FD6BCE">
              <w:t>Je coordonne un dispositif de formation (année, parcours, diplôme, …).</w:t>
            </w:r>
          </w:p>
        </w:tc>
        <w:tc>
          <w:tcPr>
            <w:tcW w:w="3665" w:type="dxa"/>
            <w:tcBorders>
              <w:top w:val="outset" w:sz="6" w:space="0" w:color="auto"/>
              <w:left w:val="outset" w:sz="6" w:space="0" w:color="auto"/>
              <w:bottom w:val="outset" w:sz="6" w:space="0" w:color="auto"/>
              <w:right w:val="outset" w:sz="6" w:space="0" w:color="auto"/>
            </w:tcBorders>
            <w:hideMark/>
          </w:tcPr>
          <w:p w14:paraId="4831B694" w14:textId="77777777" w:rsidR="00FD6BCE" w:rsidRPr="00FD6BCE" w:rsidRDefault="00FD6BCE" w:rsidP="00FD6BCE">
            <w:pPr>
              <w:spacing w:before="100" w:beforeAutospacing="1" w:after="100" w:afterAutospacing="1"/>
              <w:jc w:val="left"/>
            </w:pPr>
            <w:r w:rsidRPr="00FD6BCE">
              <w:t>Niveau 2 plus :</w:t>
            </w:r>
          </w:p>
          <w:p w14:paraId="363627DA" w14:textId="77777777" w:rsidR="00FD6BCE" w:rsidRPr="00FD6BCE" w:rsidRDefault="00FD6BCE" w:rsidP="00FD6BCE">
            <w:pPr>
              <w:spacing w:before="100" w:beforeAutospacing="1" w:after="100" w:afterAutospacing="1"/>
              <w:jc w:val="left"/>
            </w:pPr>
            <w:r w:rsidRPr="00FD6BCE">
              <w:t>J’engage mon équipe dans un travail d’amélioration continue du dispositif de formation.</w:t>
            </w:r>
          </w:p>
        </w:tc>
        <w:tc>
          <w:tcPr>
            <w:tcW w:w="3622" w:type="dxa"/>
            <w:tcBorders>
              <w:top w:val="outset" w:sz="6" w:space="0" w:color="auto"/>
              <w:left w:val="outset" w:sz="6" w:space="0" w:color="auto"/>
              <w:bottom w:val="outset" w:sz="6" w:space="0" w:color="auto"/>
              <w:right w:val="outset" w:sz="6" w:space="0" w:color="auto"/>
            </w:tcBorders>
            <w:hideMark/>
          </w:tcPr>
          <w:p w14:paraId="56A3B919" w14:textId="77777777" w:rsidR="00FD6BCE" w:rsidRPr="00FD6BCE" w:rsidRDefault="00FD6BCE" w:rsidP="00FD6BCE">
            <w:pPr>
              <w:spacing w:before="100" w:beforeAutospacing="1" w:after="100" w:afterAutospacing="1"/>
              <w:jc w:val="left"/>
            </w:pPr>
            <w:r w:rsidRPr="00FD6BCE">
              <w:t>Je contribue à la réflexion collective sur la transformation pédagogique de l’établissement, voire au-delà.</w:t>
            </w:r>
          </w:p>
        </w:tc>
      </w:tr>
      <w:tr w:rsidR="00FD6BCE" w:rsidRPr="00FD6BCE" w14:paraId="1426FA40" w14:textId="77777777" w:rsidTr="00FD6BCE">
        <w:trPr>
          <w:tblCellSpacing w:w="10" w:type="dxa"/>
        </w:trPr>
        <w:tc>
          <w:tcPr>
            <w:tcW w:w="2472" w:type="dxa"/>
            <w:tcBorders>
              <w:top w:val="outset" w:sz="6" w:space="0" w:color="auto"/>
              <w:left w:val="outset" w:sz="6" w:space="0" w:color="auto"/>
              <w:bottom w:val="outset" w:sz="6" w:space="0" w:color="auto"/>
              <w:right w:val="outset" w:sz="6" w:space="0" w:color="auto"/>
            </w:tcBorders>
            <w:hideMark/>
          </w:tcPr>
          <w:p w14:paraId="584F75B6" w14:textId="77777777" w:rsidR="00FD6BCE" w:rsidRPr="00FD6BCE" w:rsidRDefault="00FD6BCE" w:rsidP="00FD6BCE">
            <w:pPr>
              <w:pStyle w:val="Titre2"/>
              <w:keepNext w:val="0"/>
              <w:keepLines w:val="0"/>
              <w:numPr>
                <w:ilvl w:val="0"/>
                <w:numId w:val="0"/>
              </w:numPr>
              <w:spacing w:before="100" w:beforeAutospacing="1" w:after="100" w:afterAutospacing="1"/>
              <w:jc w:val="left"/>
              <w:rPr>
                <w:rFonts w:ascii="Times New Roman" w:hAnsi="Times New Roman" w:cs="Times New Roman"/>
                <w:bCs/>
                <w:color w:val="auto"/>
                <w:sz w:val="24"/>
                <w:szCs w:val="36"/>
              </w:rPr>
            </w:pPr>
            <w:r w:rsidRPr="00FD6BCE">
              <w:rPr>
                <w:rFonts w:ascii="Times New Roman" w:hAnsi="Times New Roman" w:cs="Times New Roman"/>
                <w:bCs/>
                <w:color w:val="auto"/>
                <w:sz w:val="24"/>
                <w:szCs w:val="36"/>
              </w:rPr>
              <w:t>C9 – Réfléchir à sa pratique pédagogique et la faire évoluer</w:t>
            </w:r>
          </w:p>
        </w:tc>
        <w:tc>
          <w:tcPr>
            <w:tcW w:w="2144" w:type="dxa"/>
            <w:tcBorders>
              <w:top w:val="outset" w:sz="6" w:space="0" w:color="auto"/>
              <w:left w:val="outset" w:sz="6" w:space="0" w:color="auto"/>
              <w:bottom w:val="outset" w:sz="6" w:space="0" w:color="auto"/>
              <w:right w:val="outset" w:sz="6" w:space="0" w:color="auto"/>
            </w:tcBorders>
            <w:hideMark/>
          </w:tcPr>
          <w:p w14:paraId="7B639C4F" w14:textId="77777777" w:rsidR="00FD6BCE" w:rsidRPr="00FD6BCE" w:rsidRDefault="00FD6BCE" w:rsidP="00FD6BCE">
            <w:pPr>
              <w:spacing w:before="100" w:beforeAutospacing="1" w:after="100" w:afterAutospacing="1"/>
              <w:jc w:val="left"/>
            </w:pPr>
            <w:r w:rsidRPr="00FD6BCE">
              <w:t>J’assiste occasionnellement à une conférence ou à un séminaire de formation à la pédagogie</w:t>
            </w:r>
          </w:p>
        </w:tc>
        <w:tc>
          <w:tcPr>
            <w:tcW w:w="3099" w:type="dxa"/>
            <w:tcBorders>
              <w:top w:val="outset" w:sz="6" w:space="0" w:color="auto"/>
              <w:left w:val="outset" w:sz="6" w:space="0" w:color="auto"/>
              <w:bottom w:val="outset" w:sz="6" w:space="0" w:color="auto"/>
              <w:right w:val="outset" w:sz="6" w:space="0" w:color="auto"/>
            </w:tcBorders>
            <w:hideMark/>
          </w:tcPr>
          <w:p w14:paraId="377070B2" w14:textId="77777777" w:rsidR="00FD6BCE" w:rsidRPr="00FD6BCE" w:rsidRDefault="00FD6BCE" w:rsidP="00FD6BCE">
            <w:pPr>
              <w:spacing w:before="100" w:beforeAutospacing="1" w:after="100" w:afterAutospacing="1"/>
              <w:jc w:val="left"/>
            </w:pPr>
            <w:r w:rsidRPr="00FD6BCE">
              <w:t>Je démontre une volonté personnelle de développer des compétences pédagogiques en suivant des formations proposées au sein de l’établissement ou en dehors.</w:t>
            </w:r>
          </w:p>
        </w:tc>
        <w:tc>
          <w:tcPr>
            <w:tcW w:w="3665" w:type="dxa"/>
            <w:tcBorders>
              <w:top w:val="outset" w:sz="6" w:space="0" w:color="auto"/>
              <w:left w:val="outset" w:sz="6" w:space="0" w:color="auto"/>
              <w:bottom w:val="outset" w:sz="6" w:space="0" w:color="auto"/>
              <w:right w:val="outset" w:sz="6" w:space="0" w:color="auto"/>
            </w:tcBorders>
            <w:hideMark/>
          </w:tcPr>
          <w:p w14:paraId="6FA02903" w14:textId="77777777" w:rsidR="00FD6BCE" w:rsidRPr="00FD6BCE" w:rsidRDefault="00FD6BCE" w:rsidP="00FD6BCE">
            <w:pPr>
              <w:spacing w:before="100" w:beforeAutospacing="1" w:after="100" w:afterAutospacing="1"/>
              <w:jc w:val="left"/>
            </w:pPr>
            <w:r w:rsidRPr="00FD6BCE">
              <w:t>Niveau 2, plus :</w:t>
            </w:r>
          </w:p>
          <w:p w14:paraId="6E525BD0" w14:textId="77777777" w:rsidR="00FD6BCE" w:rsidRPr="00FD6BCE" w:rsidRDefault="00FD6BCE" w:rsidP="00FD6BCE">
            <w:pPr>
              <w:spacing w:before="100" w:beforeAutospacing="1" w:after="100" w:afterAutospacing="1"/>
              <w:jc w:val="left"/>
            </w:pPr>
            <w:r w:rsidRPr="00FD6BCE">
              <w:t>Je diversifie ma pratique pédagogique pour m’adapter aux objectifs des enseignements et aux besoins des étudiants en intégrant les acquis des formations suivies dans un souci constant d’amélioration de ma pratique.</w:t>
            </w:r>
          </w:p>
        </w:tc>
        <w:tc>
          <w:tcPr>
            <w:tcW w:w="3622" w:type="dxa"/>
            <w:tcBorders>
              <w:top w:val="outset" w:sz="6" w:space="0" w:color="auto"/>
              <w:left w:val="outset" w:sz="6" w:space="0" w:color="auto"/>
              <w:bottom w:val="outset" w:sz="6" w:space="0" w:color="auto"/>
              <w:right w:val="outset" w:sz="6" w:space="0" w:color="auto"/>
            </w:tcBorders>
            <w:hideMark/>
          </w:tcPr>
          <w:p w14:paraId="689920FD" w14:textId="77777777" w:rsidR="00FD6BCE" w:rsidRPr="00FD6BCE" w:rsidRDefault="00FD6BCE" w:rsidP="00FD6BCE">
            <w:pPr>
              <w:spacing w:before="100" w:beforeAutospacing="1" w:after="100" w:afterAutospacing="1"/>
              <w:jc w:val="left"/>
            </w:pPr>
            <w:r w:rsidRPr="00FD6BCE">
              <w:t>Niveau 3, plus :</w:t>
            </w:r>
          </w:p>
          <w:p w14:paraId="55936F70" w14:textId="77777777" w:rsidR="00FD6BCE" w:rsidRPr="00FD6BCE" w:rsidRDefault="00FD6BCE" w:rsidP="00FD6BCE">
            <w:pPr>
              <w:spacing w:before="100" w:beforeAutospacing="1" w:after="100" w:afterAutospacing="1"/>
              <w:jc w:val="left"/>
            </w:pPr>
            <w:r w:rsidRPr="00FD6BCE">
              <w:t>J’échange sur ma pratique avec mes pairs au sein de groupes de travail/ de réflexion ou en concevant/dispensant des activités de formation en pédagogie universitaire.</w:t>
            </w:r>
          </w:p>
        </w:tc>
      </w:tr>
      <w:tr w:rsidR="00FD6BCE" w:rsidRPr="00FD6BCE" w14:paraId="3E5D01BF" w14:textId="77777777" w:rsidTr="00FD6BCE">
        <w:trPr>
          <w:tblCellSpacing w:w="10" w:type="dxa"/>
        </w:trPr>
        <w:tc>
          <w:tcPr>
            <w:tcW w:w="2472" w:type="dxa"/>
            <w:tcBorders>
              <w:top w:val="outset" w:sz="6" w:space="0" w:color="auto"/>
              <w:left w:val="outset" w:sz="6" w:space="0" w:color="auto"/>
              <w:bottom w:val="outset" w:sz="6" w:space="0" w:color="auto"/>
              <w:right w:val="outset" w:sz="6" w:space="0" w:color="auto"/>
            </w:tcBorders>
            <w:hideMark/>
          </w:tcPr>
          <w:p w14:paraId="365B2591" w14:textId="77777777" w:rsidR="00FD6BCE" w:rsidRPr="00FD6BCE" w:rsidRDefault="00FD6BCE" w:rsidP="00FD6BCE">
            <w:pPr>
              <w:pStyle w:val="Titre2"/>
              <w:keepNext w:val="0"/>
              <w:keepLines w:val="0"/>
              <w:numPr>
                <w:ilvl w:val="0"/>
                <w:numId w:val="0"/>
              </w:numPr>
              <w:spacing w:before="100" w:beforeAutospacing="1" w:after="100" w:afterAutospacing="1"/>
              <w:jc w:val="left"/>
              <w:rPr>
                <w:rFonts w:ascii="Times New Roman" w:hAnsi="Times New Roman" w:cs="Times New Roman"/>
                <w:bCs/>
                <w:color w:val="auto"/>
                <w:sz w:val="24"/>
                <w:szCs w:val="36"/>
              </w:rPr>
            </w:pPr>
            <w:r w:rsidRPr="00FD6BCE">
              <w:rPr>
                <w:rFonts w:ascii="Times New Roman" w:hAnsi="Times New Roman" w:cs="Times New Roman"/>
                <w:bCs/>
                <w:color w:val="auto"/>
                <w:sz w:val="24"/>
                <w:szCs w:val="36"/>
              </w:rPr>
              <w:t>C10 – Agir de manière éthique et responsable</w:t>
            </w:r>
          </w:p>
        </w:tc>
        <w:tc>
          <w:tcPr>
            <w:tcW w:w="2144" w:type="dxa"/>
            <w:tcBorders>
              <w:top w:val="outset" w:sz="6" w:space="0" w:color="auto"/>
              <w:left w:val="outset" w:sz="6" w:space="0" w:color="auto"/>
              <w:bottom w:val="outset" w:sz="6" w:space="0" w:color="auto"/>
              <w:right w:val="outset" w:sz="6" w:space="0" w:color="auto"/>
            </w:tcBorders>
            <w:hideMark/>
          </w:tcPr>
          <w:p w14:paraId="61BD0DFB" w14:textId="77777777" w:rsidR="00FD6BCE" w:rsidRPr="00FD6BCE" w:rsidRDefault="00FD6BCE" w:rsidP="00FD6BCE">
            <w:pPr>
              <w:spacing w:before="100" w:beforeAutospacing="1" w:after="100" w:afterAutospacing="1"/>
              <w:jc w:val="left"/>
            </w:pPr>
            <w:r w:rsidRPr="00FD6BCE">
              <w:t>Je suis tout particulièrement attentif à inscrire mes enseignements et mon action dans le cadre des principes fondamentaux, laïques et règlementaires du système universitaire : règlement intérieur, charte des examens, règles relatives à la propriété intellectuelle et à la confidentialité. J’évite toute forme de dévalorisation et discrimination (genre, handicap, religion, culture, …) à l’égard des étudiants et des autres membres de la communauté universitaire.</w:t>
            </w:r>
          </w:p>
        </w:tc>
        <w:tc>
          <w:tcPr>
            <w:tcW w:w="3099" w:type="dxa"/>
            <w:tcBorders>
              <w:top w:val="outset" w:sz="6" w:space="0" w:color="auto"/>
              <w:left w:val="outset" w:sz="6" w:space="0" w:color="auto"/>
              <w:bottom w:val="outset" w:sz="6" w:space="0" w:color="auto"/>
              <w:right w:val="outset" w:sz="6" w:space="0" w:color="auto"/>
            </w:tcBorders>
            <w:hideMark/>
          </w:tcPr>
          <w:p w14:paraId="2CCE3C03" w14:textId="77777777" w:rsidR="00FD6BCE" w:rsidRPr="00FD6BCE" w:rsidRDefault="00FD6BCE" w:rsidP="00FD6BCE">
            <w:pPr>
              <w:spacing w:before="100" w:beforeAutospacing="1" w:after="100" w:afterAutospacing="1"/>
              <w:jc w:val="left"/>
            </w:pPr>
            <w:r w:rsidRPr="00FD6BCE">
              <w:t>Niveau 1, plus :</w:t>
            </w:r>
          </w:p>
          <w:p w14:paraId="7EE11328" w14:textId="77777777" w:rsidR="00FD6BCE" w:rsidRPr="00FD6BCE" w:rsidRDefault="00FD6BCE" w:rsidP="00FD6BCE">
            <w:pPr>
              <w:spacing w:before="100" w:beforeAutospacing="1" w:after="100" w:afterAutospacing="1"/>
              <w:jc w:val="left"/>
            </w:pPr>
            <w:r w:rsidRPr="00FD6BCE">
              <w:t>Je m’efforce de faire respecter ces principes et règles par les étudiants.</w:t>
            </w:r>
          </w:p>
        </w:tc>
        <w:tc>
          <w:tcPr>
            <w:tcW w:w="3665" w:type="dxa"/>
            <w:tcBorders>
              <w:top w:val="outset" w:sz="6" w:space="0" w:color="auto"/>
              <w:left w:val="outset" w:sz="6" w:space="0" w:color="auto"/>
              <w:bottom w:val="outset" w:sz="6" w:space="0" w:color="auto"/>
              <w:right w:val="outset" w:sz="6" w:space="0" w:color="auto"/>
            </w:tcBorders>
            <w:hideMark/>
          </w:tcPr>
          <w:p w14:paraId="1BA8DE18" w14:textId="77777777" w:rsidR="00FD6BCE" w:rsidRPr="00FD6BCE" w:rsidRDefault="00FD6BCE" w:rsidP="00FD6BCE">
            <w:pPr>
              <w:spacing w:before="100" w:beforeAutospacing="1" w:after="100" w:afterAutospacing="1"/>
              <w:jc w:val="left"/>
            </w:pPr>
            <w:r w:rsidRPr="00FD6BCE">
              <w:t>Niveau 2, plus :</w:t>
            </w:r>
          </w:p>
          <w:p w14:paraId="385CFC3C" w14:textId="77777777" w:rsidR="00FD6BCE" w:rsidRPr="00FD6BCE" w:rsidRDefault="00FD6BCE" w:rsidP="00FD6BCE">
            <w:pPr>
              <w:spacing w:before="100" w:beforeAutospacing="1" w:after="100" w:afterAutospacing="1"/>
              <w:jc w:val="left"/>
            </w:pPr>
            <w:r w:rsidRPr="00FD6BCE">
              <w:t>Je repère les situations dans lesquelles les principes et règles ne sont pas respectés ou dans lesquelles se manifestent toute forme d’exclusion et j’en réfère à l’autorité compétente.</w:t>
            </w:r>
          </w:p>
        </w:tc>
        <w:tc>
          <w:tcPr>
            <w:tcW w:w="3622" w:type="dxa"/>
            <w:tcBorders>
              <w:top w:val="outset" w:sz="6" w:space="0" w:color="auto"/>
              <w:left w:val="outset" w:sz="6" w:space="0" w:color="auto"/>
              <w:bottom w:val="outset" w:sz="6" w:space="0" w:color="auto"/>
              <w:right w:val="outset" w:sz="6" w:space="0" w:color="auto"/>
            </w:tcBorders>
            <w:hideMark/>
          </w:tcPr>
          <w:p w14:paraId="62456881" w14:textId="77777777" w:rsidR="00FD6BCE" w:rsidRPr="00FD6BCE" w:rsidRDefault="00FD6BCE" w:rsidP="00FD6BCE">
            <w:pPr>
              <w:spacing w:before="100" w:beforeAutospacing="1" w:after="100" w:afterAutospacing="1"/>
              <w:jc w:val="left"/>
            </w:pPr>
            <w:r w:rsidRPr="00FD6BCE">
              <w:t>Niveau 3, plus :</w:t>
            </w:r>
          </w:p>
          <w:p w14:paraId="1BC70D7C" w14:textId="77777777" w:rsidR="00FD6BCE" w:rsidRPr="00FD6BCE" w:rsidRDefault="00FD6BCE" w:rsidP="00FD6BCE">
            <w:pPr>
              <w:spacing w:before="100" w:beforeAutospacing="1" w:after="100" w:afterAutospacing="1"/>
              <w:jc w:val="left"/>
            </w:pPr>
            <w:r w:rsidRPr="00FD6BCE">
              <w:t>Je m’implique dans des groupes de travail ou instances chargées de la réflexion et/ ou de l’application des principes fondamentaux et de l’éthique universitaires. </w:t>
            </w:r>
          </w:p>
        </w:tc>
      </w:tr>
    </w:tbl>
    <w:p w14:paraId="1118E2F7" w14:textId="77777777" w:rsidR="00FD6BCE" w:rsidRPr="00FD6BCE" w:rsidRDefault="00FD6BCE" w:rsidP="00FD6BCE">
      <w:pPr>
        <w:spacing w:before="100" w:beforeAutospacing="1" w:after="100" w:afterAutospacing="1"/>
        <w:jc w:val="left"/>
      </w:pPr>
      <w:r w:rsidRPr="00FD6BCE">
        <w:t> </w:t>
      </w:r>
    </w:p>
    <w:p w14:paraId="02C7EAC3" w14:textId="77777777" w:rsidR="00F40D59" w:rsidRDefault="00F40D59"/>
    <w:sectPr w:rsidR="00F40D59" w:rsidSect="00FD6BCE">
      <w:pgSz w:w="16840" w:h="11900" w:orient="landscape"/>
      <w:pgMar w:top="851" w:right="851" w:bottom="851" w:left="851" w:header="709" w:footer="709" w:gutter="0"/>
      <w:cols w:space="708"/>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869E3"/>
    <w:multiLevelType w:val="hybridMultilevel"/>
    <w:tmpl w:val="1D28CC72"/>
    <w:lvl w:ilvl="0" w:tplc="C8645C92">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B212297"/>
    <w:multiLevelType w:val="multilevel"/>
    <w:tmpl w:val="040C001F"/>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2">
    <w:nsid w:val="6CDF7C47"/>
    <w:multiLevelType w:val="multilevel"/>
    <w:tmpl w:val="E57670E0"/>
    <w:lvl w:ilvl="0">
      <w:start w:val="1"/>
      <w:numFmt w:val="decimal"/>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6E19765A"/>
    <w:multiLevelType w:val="multilevel"/>
    <w:tmpl w:val="F02690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BCE"/>
    <w:rsid w:val="000056E1"/>
    <w:rsid w:val="00005819"/>
    <w:rsid w:val="00005AE8"/>
    <w:rsid w:val="000102F4"/>
    <w:rsid w:val="0001094C"/>
    <w:rsid w:val="00013CD4"/>
    <w:rsid w:val="000171C1"/>
    <w:rsid w:val="000202DD"/>
    <w:rsid w:val="000203F8"/>
    <w:rsid w:val="000231CD"/>
    <w:rsid w:val="00023D80"/>
    <w:rsid w:val="00025CA8"/>
    <w:rsid w:val="000266F5"/>
    <w:rsid w:val="000266F8"/>
    <w:rsid w:val="0002771B"/>
    <w:rsid w:val="000325C4"/>
    <w:rsid w:val="00033FC2"/>
    <w:rsid w:val="00044A4E"/>
    <w:rsid w:val="00047E97"/>
    <w:rsid w:val="00075639"/>
    <w:rsid w:val="00076358"/>
    <w:rsid w:val="00076487"/>
    <w:rsid w:val="0008499B"/>
    <w:rsid w:val="00084C42"/>
    <w:rsid w:val="00084E54"/>
    <w:rsid w:val="00087B11"/>
    <w:rsid w:val="00090D24"/>
    <w:rsid w:val="0009312E"/>
    <w:rsid w:val="0009353E"/>
    <w:rsid w:val="000A7E0C"/>
    <w:rsid w:val="000B0F61"/>
    <w:rsid w:val="000C36CA"/>
    <w:rsid w:val="000D1D07"/>
    <w:rsid w:val="000D3033"/>
    <w:rsid w:val="000D4D16"/>
    <w:rsid w:val="000E0A40"/>
    <w:rsid w:val="000E2A49"/>
    <w:rsid w:val="000E3C48"/>
    <w:rsid w:val="000E41CD"/>
    <w:rsid w:val="000F17E1"/>
    <w:rsid w:val="0010123F"/>
    <w:rsid w:val="00101473"/>
    <w:rsid w:val="001035B4"/>
    <w:rsid w:val="00106C21"/>
    <w:rsid w:val="00112ED1"/>
    <w:rsid w:val="00115520"/>
    <w:rsid w:val="001209E9"/>
    <w:rsid w:val="0012567C"/>
    <w:rsid w:val="00132C5D"/>
    <w:rsid w:val="0014013A"/>
    <w:rsid w:val="00141524"/>
    <w:rsid w:val="00152B8D"/>
    <w:rsid w:val="0015475A"/>
    <w:rsid w:val="00162BA4"/>
    <w:rsid w:val="00166F45"/>
    <w:rsid w:val="00180852"/>
    <w:rsid w:val="00181085"/>
    <w:rsid w:val="00181A26"/>
    <w:rsid w:val="00182A2E"/>
    <w:rsid w:val="00183CA4"/>
    <w:rsid w:val="00185302"/>
    <w:rsid w:val="00186B8C"/>
    <w:rsid w:val="001A06FF"/>
    <w:rsid w:val="001A3E46"/>
    <w:rsid w:val="001B1F8D"/>
    <w:rsid w:val="001E1402"/>
    <w:rsid w:val="001E5020"/>
    <w:rsid w:val="001F479E"/>
    <w:rsid w:val="001F7EEE"/>
    <w:rsid w:val="00215D2F"/>
    <w:rsid w:val="002260A5"/>
    <w:rsid w:val="002277B7"/>
    <w:rsid w:val="0023080F"/>
    <w:rsid w:val="0023093F"/>
    <w:rsid w:val="0023359D"/>
    <w:rsid w:val="00236D62"/>
    <w:rsid w:val="00247960"/>
    <w:rsid w:val="00257D64"/>
    <w:rsid w:val="00270FC7"/>
    <w:rsid w:val="002722F8"/>
    <w:rsid w:val="00274AEF"/>
    <w:rsid w:val="002A70CE"/>
    <w:rsid w:val="002A798E"/>
    <w:rsid w:val="002B56BA"/>
    <w:rsid w:val="002B5F4C"/>
    <w:rsid w:val="002D4119"/>
    <w:rsid w:val="002E1B6E"/>
    <w:rsid w:val="002E4044"/>
    <w:rsid w:val="002F0EA2"/>
    <w:rsid w:val="002F3D36"/>
    <w:rsid w:val="002F47BF"/>
    <w:rsid w:val="002F4A76"/>
    <w:rsid w:val="002F6764"/>
    <w:rsid w:val="002F6D0B"/>
    <w:rsid w:val="002F7D21"/>
    <w:rsid w:val="003035BA"/>
    <w:rsid w:val="00303BDC"/>
    <w:rsid w:val="003202C5"/>
    <w:rsid w:val="00323464"/>
    <w:rsid w:val="00337C8E"/>
    <w:rsid w:val="00343DA7"/>
    <w:rsid w:val="00350D0D"/>
    <w:rsid w:val="0037012E"/>
    <w:rsid w:val="00371D8F"/>
    <w:rsid w:val="003720DA"/>
    <w:rsid w:val="00373961"/>
    <w:rsid w:val="00380832"/>
    <w:rsid w:val="00382350"/>
    <w:rsid w:val="00382D10"/>
    <w:rsid w:val="0038698D"/>
    <w:rsid w:val="0039142D"/>
    <w:rsid w:val="00397F2F"/>
    <w:rsid w:val="003A4587"/>
    <w:rsid w:val="003A4BA3"/>
    <w:rsid w:val="003B7198"/>
    <w:rsid w:val="003C5299"/>
    <w:rsid w:val="003C6FC7"/>
    <w:rsid w:val="003D2E62"/>
    <w:rsid w:val="003E5DBF"/>
    <w:rsid w:val="003F236C"/>
    <w:rsid w:val="004007DC"/>
    <w:rsid w:val="004141E4"/>
    <w:rsid w:val="00416A5E"/>
    <w:rsid w:val="00422847"/>
    <w:rsid w:val="00422883"/>
    <w:rsid w:val="004250D8"/>
    <w:rsid w:val="00425D4E"/>
    <w:rsid w:val="00427DCD"/>
    <w:rsid w:val="00435BDE"/>
    <w:rsid w:val="00440C82"/>
    <w:rsid w:val="0044796E"/>
    <w:rsid w:val="004519B5"/>
    <w:rsid w:val="00451EF2"/>
    <w:rsid w:val="00457D66"/>
    <w:rsid w:val="00461DFC"/>
    <w:rsid w:val="00463EBA"/>
    <w:rsid w:val="004729C5"/>
    <w:rsid w:val="00475000"/>
    <w:rsid w:val="00475ABB"/>
    <w:rsid w:val="00482D37"/>
    <w:rsid w:val="00484172"/>
    <w:rsid w:val="0049339E"/>
    <w:rsid w:val="004A4AB8"/>
    <w:rsid w:val="004A6C0A"/>
    <w:rsid w:val="004A7195"/>
    <w:rsid w:val="004B34FF"/>
    <w:rsid w:val="004B3CD8"/>
    <w:rsid w:val="004C0097"/>
    <w:rsid w:val="004C32CE"/>
    <w:rsid w:val="004D6E34"/>
    <w:rsid w:val="004E2905"/>
    <w:rsid w:val="004E5B08"/>
    <w:rsid w:val="004F220E"/>
    <w:rsid w:val="004F2958"/>
    <w:rsid w:val="004F6B0E"/>
    <w:rsid w:val="004F767F"/>
    <w:rsid w:val="00502772"/>
    <w:rsid w:val="00511D23"/>
    <w:rsid w:val="00512525"/>
    <w:rsid w:val="00513634"/>
    <w:rsid w:val="00515AE2"/>
    <w:rsid w:val="00522546"/>
    <w:rsid w:val="00527E45"/>
    <w:rsid w:val="00531B18"/>
    <w:rsid w:val="00532F34"/>
    <w:rsid w:val="00533BB5"/>
    <w:rsid w:val="00534B78"/>
    <w:rsid w:val="005413E5"/>
    <w:rsid w:val="00567576"/>
    <w:rsid w:val="00574463"/>
    <w:rsid w:val="0058359D"/>
    <w:rsid w:val="00584EA0"/>
    <w:rsid w:val="00586795"/>
    <w:rsid w:val="00594A47"/>
    <w:rsid w:val="00594B2A"/>
    <w:rsid w:val="005A0BC7"/>
    <w:rsid w:val="005A0BF0"/>
    <w:rsid w:val="005A212E"/>
    <w:rsid w:val="005B4233"/>
    <w:rsid w:val="005B4941"/>
    <w:rsid w:val="005C51D3"/>
    <w:rsid w:val="005E2056"/>
    <w:rsid w:val="005E4650"/>
    <w:rsid w:val="005E6996"/>
    <w:rsid w:val="005F7E61"/>
    <w:rsid w:val="00605C1E"/>
    <w:rsid w:val="0060772E"/>
    <w:rsid w:val="00610E4E"/>
    <w:rsid w:val="00615A3F"/>
    <w:rsid w:val="00624CA4"/>
    <w:rsid w:val="00627053"/>
    <w:rsid w:val="006421C8"/>
    <w:rsid w:val="00646DB4"/>
    <w:rsid w:val="00650F5F"/>
    <w:rsid w:val="0065477A"/>
    <w:rsid w:val="00663918"/>
    <w:rsid w:val="0066586C"/>
    <w:rsid w:val="00667412"/>
    <w:rsid w:val="006774F9"/>
    <w:rsid w:val="00681D75"/>
    <w:rsid w:val="0068569A"/>
    <w:rsid w:val="0069358D"/>
    <w:rsid w:val="00694D5B"/>
    <w:rsid w:val="006C0689"/>
    <w:rsid w:val="006C51EC"/>
    <w:rsid w:val="006C6495"/>
    <w:rsid w:val="006C6B0C"/>
    <w:rsid w:val="006D1019"/>
    <w:rsid w:val="006D19DA"/>
    <w:rsid w:val="006D3EFE"/>
    <w:rsid w:val="006E0D25"/>
    <w:rsid w:val="007028D6"/>
    <w:rsid w:val="0070403F"/>
    <w:rsid w:val="00710BAD"/>
    <w:rsid w:val="007151EE"/>
    <w:rsid w:val="00722297"/>
    <w:rsid w:val="007224D7"/>
    <w:rsid w:val="00731E21"/>
    <w:rsid w:val="007348EC"/>
    <w:rsid w:val="00734925"/>
    <w:rsid w:val="00741472"/>
    <w:rsid w:val="00753A4A"/>
    <w:rsid w:val="00772C68"/>
    <w:rsid w:val="007773A2"/>
    <w:rsid w:val="00785E34"/>
    <w:rsid w:val="00785F68"/>
    <w:rsid w:val="00796433"/>
    <w:rsid w:val="007A41DB"/>
    <w:rsid w:val="007A7B8C"/>
    <w:rsid w:val="007B59FB"/>
    <w:rsid w:val="007C12E5"/>
    <w:rsid w:val="007C4DF8"/>
    <w:rsid w:val="007D1EDF"/>
    <w:rsid w:val="007D455C"/>
    <w:rsid w:val="007D4FD8"/>
    <w:rsid w:val="007D59EE"/>
    <w:rsid w:val="007F6ED1"/>
    <w:rsid w:val="00806746"/>
    <w:rsid w:val="0080765B"/>
    <w:rsid w:val="00810317"/>
    <w:rsid w:val="008107E5"/>
    <w:rsid w:val="0081121B"/>
    <w:rsid w:val="00811AF5"/>
    <w:rsid w:val="00815ABA"/>
    <w:rsid w:val="0082105B"/>
    <w:rsid w:val="00822791"/>
    <w:rsid w:val="00830A1D"/>
    <w:rsid w:val="008370E1"/>
    <w:rsid w:val="00840595"/>
    <w:rsid w:val="00840FB2"/>
    <w:rsid w:val="00841826"/>
    <w:rsid w:val="00842AA8"/>
    <w:rsid w:val="00846DAB"/>
    <w:rsid w:val="008476A0"/>
    <w:rsid w:val="00856D53"/>
    <w:rsid w:val="00857E32"/>
    <w:rsid w:val="008613BB"/>
    <w:rsid w:val="008613D3"/>
    <w:rsid w:val="008621BE"/>
    <w:rsid w:val="008726C4"/>
    <w:rsid w:val="008844CC"/>
    <w:rsid w:val="008861A9"/>
    <w:rsid w:val="008975D6"/>
    <w:rsid w:val="008A0555"/>
    <w:rsid w:val="008A299A"/>
    <w:rsid w:val="008A3987"/>
    <w:rsid w:val="008A62B3"/>
    <w:rsid w:val="008A7AA4"/>
    <w:rsid w:val="008B2F92"/>
    <w:rsid w:val="008B3608"/>
    <w:rsid w:val="008B456D"/>
    <w:rsid w:val="008C5528"/>
    <w:rsid w:val="008D3894"/>
    <w:rsid w:val="008E0837"/>
    <w:rsid w:val="008E5C9F"/>
    <w:rsid w:val="008E7E26"/>
    <w:rsid w:val="00903D63"/>
    <w:rsid w:val="009050A5"/>
    <w:rsid w:val="00905F77"/>
    <w:rsid w:val="00911A1B"/>
    <w:rsid w:val="009128B8"/>
    <w:rsid w:val="00914548"/>
    <w:rsid w:val="00917414"/>
    <w:rsid w:val="00925BDB"/>
    <w:rsid w:val="00932809"/>
    <w:rsid w:val="00937BB3"/>
    <w:rsid w:val="00940009"/>
    <w:rsid w:val="00941CDE"/>
    <w:rsid w:val="009469C6"/>
    <w:rsid w:val="00950805"/>
    <w:rsid w:val="00952CB7"/>
    <w:rsid w:val="0095656D"/>
    <w:rsid w:val="00962721"/>
    <w:rsid w:val="009655FA"/>
    <w:rsid w:val="00965DB0"/>
    <w:rsid w:val="00966A15"/>
    <w:rsid w:val="00977ADC"/>
    <w:rsid w:val="009825EC"/>
    <w:rsid w:val="0098366F"/>
    <w:rsid w:val="00983697"/>
    <w:rsid w:val="009847D4"/>
    <w:rsid w:val="0098684F"/>
    <w:rsid w:val="009954F0"/>
    <w:rsid w:val="00995F39"/>
    <w:rsid w:val="00997CAE"/>
    <w:rsid w:val="009C16CD"/>
    <w:rsid w:val="009C68ED"/>
    <w:rsid w:val="009C7D32"/>
    <w:rsid w:val="009D1A42"/>
    <w:rsid w:val="009D313E"/>
    <w:rsid w:val="009E145C"/>
    <w:rsid w:val="009E4CFA"/>
    <w:rsid w:val="009E54AD"/>
    <w:rsid w:val="009F067A"/>
    <w:rsid w:val="009F6635"/>
    <w:rsid w:val="009F7205"/>
    <w:rsid w:val="00A023AB"/>
    <w:rsid w:val="00A02535"/>
    <w:rsid w:val="00A06BA3"/>
    <w:rsid w:val="00A10B4D"/>
    <w:rsid w:val="00A112F7"/>
    <w:rsid w:val="00A13F04"/>
    <w:rsid w:val="00A14257"/>
    <w:rsid w:val="00A16480"/>
    <w:rsid w:val="00A2252D"/>
    <w:rsid w:val="00A37CB4"/>
    <w:rsid w:val="00A403BC"/>
    <w:rsid w:val="00A547DB"/>
    <w:rsid w:val="00A60513"/>
    <w:rsid w:val="00A60A2B"/>
    <w:rsid w:val="00A6591B"/>
    <w:rsid w:val="00A65A89"/>
    <w:rsid w:val="00A77E15"/>
    <w:rsid w:val="00A934A0"/>
    <w:rsid w:val="00AA2786"/>
    <w:rsid w:val="00AA4DF8"/>
    <w:rsid w:val="00AA5D4A"/>
    <w:rsid w:val="00AB1654"/>
    <w:rsid w:val="00AC0ACE"/>
    <w:rsid w:val="00AD0858"/>
    <w:rsid w:val="00AD100A"/>
    <w:rsid w:val="00AD2016"/>
    <w:rsid w:val="00AD2877"/>
    <w:rsid w:val="00AD2A0E"/>
    <w:rsid w:val="00AD3F21"/>
    <w:rsid w:val="00AE23E9"/>
    <w:rsid w:val="00AE6CD7"/>
    <w:rsid w:val="00AF1D1F"/>
    <w:rsid w:val="00AF2062"/>
    <w:rsid w:val="00AF6DE1"/>
    <w:rsid w:val="00B03AB1"/>
    <w:rsid w:val="00B11F06"/>
    <w:rsid w:val="00B13D4C"/>
    <w:rsid w:val="00B15213"/>
    <w:rsid w:val="00B15A17"/>
    <w:rsid w:val="00B17408"/>
    <w:rsid w:val="00B23A61"/>
    <w:rsid w:val="00B32025"/>
    <w:rsid w:val="00B371AC"/>
    <w:rsid w:val="00B41E9D"/>
    <w:rsid w:val="00B41EB7"/>
    <w:rsid w:val="00B425FE"/>
    <w:rsid w:val="00B4265A"/>
    <w:rsid w:val="00B449DA"/>
    <w:rsid w:val="00B55676"/>
    <w:rsid w:val="00B6058C"/>
    <w:rsid w:val="00B64158"/>
    <w:rsid w:val="00B67426"/>
    <w:rsid w:val="00B8069A"/>
    <w:rsid w:val="00B8486B"/>
    <w:rsid w:val="00B8519E"/>
    <w:rsid w:val="00B86006"/>
    <w:rsid w:val="00B87B80"/>
    <w:rsid w:val="00B92AB3"/>
    <w:rsid w:val="00B9749E"/>
    <w:rsid w:val="00BA7978"/>
    <w:rsid w:val="00BA7D95"/>
    <w:rsid w:val="00BC18DD"/>
    <w:rsid w:val="00BD6F5E"/>
    <w:rsid w:val="00BE3F61"/>
    <w:rsid w:val="00BF250B"/>
    <w:rsid w:val="00BF572B"/>
    <w:rsid w:val="00BF5F04"/>
    <w:rsid w:val="00C012A4"/>
    <w:rsid w:val="00C0698D"/>
    <w:rsid w:val="00C157DC"/>
    <w:rsid w:val="00C17073"/>
    <w:rsid w:val="00C22DDF"/>
    <w:rsid w:val="00C24A89"/>
    <w:rsid w:val="00C25729"/>
    <w:rsid w:val="00C26FA6"/>
    <w:rsid w:val="00C27E73"/>
    <w:rsid w:val="00C32A39"/>
    <w:rsid w:val="00C35585"/>
    <w:rsid w:val="00C3643B"/>
    <w:rsid w:val="00C40067"/>
    <w:rsid w:val="00C41F58"/>
    <w:rsid w:val="00C439E0"/>
    <w:rsid w:val="00C43A61"/>
    <w:rsid w:val="00C46C97"/>
    <w:rsid w:val="00C47214"/>
    <w:rsid w:val="00C54738"/>
    <w:rsid w:val="00C57257"/>
    <w:rsid w:val="00C57FB5"/>
    <w:rsid w:val="00C628CE"/>
    <w:rsid w:val="00C63650"/>
    <w:rsid w:val="00C67B4C"/>
    <w:rsid w:val="00C72A83"/>
    <w:rsid w:val="00C73DB4"/>
    <w:rsid w:val="00C764F4"/>
    <w:rsid w:val="00C81744"/>
    <w:rsid w:val="00C81F7C"/>
    <w:rsid w:val="00C87347"/>
    <w:rsid w:val="00C95A17"/>
    <w:rsid w:val="00CA1BF2"/>
    <w:rsid w:val="00CA67F3"/>
    <w:rsid w:val="00CC4E8D"/>
    <w:rsid w:val="00CC52BB"/>
    <w:rsid w:val="00CC7D60"/>
    <w:rsid w:val="00CD3C2C"/>
    <w:rsid w:val="00CD7B4B"/>
    <w:rsid w:val="00CE0041"/>
    <w:rsid w:val="00CE23A4"/>
    <w:rsid w:val="00CE4371"/>
    <w:rsid w:val="00CF2FAA"/>
    <w:rsid w:val="00CF4DA6"/>
    <w:rsid w:val="00CF612E"/>
    <w:rsid w:val="00D0349F"/>
    <w:rsid w:val="00D04206"/>
    <w:rsid w:val="00D04214"/>
    <w:rsid w:val="00D07163"/>
    <w:rsid w:val="00D10C4C"/>
    <w:rsid w:val="00D14B29"/>
    <w:rsid w:val="00D15044"/>
    <w:rsid w:val="00D161BE"/>
    <w:rsid w:val="00D168C3"/>
    <w:rsid w:val="00D16D6B"/>
    <w:rsid w:val="00D20899"/>
    <w:rsid w:val="00D22EEC"/>
    <w:rsid w:val="00D3283C"/>
    <w:rsid w:val="00D44D8F"/>
    <w:rsid w:val="00D45A40"/>
    <w:rsid w:val="00D502D9"/>
    <w:rsid w:val="00D506FB"/>
    <w:rsid w:val="00D54461"/>
    <w:rsid w:val="00D65EDF"/>
    <w:rsid w:val="00D7136F"/>
    <w:rsid w:val="00D73F89"/>
    <w:rsid w:val="00D74224"/>
    <w:rsid w:val="00DA27C8"/>
    <w:rsid w:val="00DB1947"/>
    <w:rsid w:val="00DB41C2"/>
    <w:rsid w:val="00DB6F49"/>
    <w:rsid w:val="00DB708A"/>
    <w:rsid w:val="00DC2B8F"/>
    <w:rsid w:val="00DC4916"/>
    <w:rsid w:val="00DC5D79"/>
    <w:rsid w:val="00DD00BB"/>
    <w:rsid w:val="00DD1F68"/>
    <w:rsid w:val="00DD3417"/>
    <w:rsid w:val="00DD377C"/>
    <w:rsid w:val="00DD3891"/>
    <w:rsid w:val="00DD3F63"/>
    <w:rsid w:val="00DD7E38"/>
    <w:rsid w:val="00DF25A2"/>
    <w:rsid w:val="00E00575"/>
    <w:rsid w:val="00E07200"/>
    <w:rsid w:val="00E07420"/>
    <w:rsid w:val="00E12B62"/>
    <w:rsid w:val="00E13476"/>
    <w:rsid w:val="00E234BE"/>
    <w:rsid w:val="00E23B96"/>
    <w:rsid w:val="00E24E0F"/>
    <w:rsid w:val="00E26879"/>
    <w:rsid w:val="00E26F29"/>
    <w:rsid w:val="00E3018B"/>
    <w:rsid w:val="00E3241C"/>
    <w:rsid w:val="00E33D14"/>
    <w:rsid w:val="00E35B28"/>
    <w:rsid w:val="00E55D97"/>
    <w:rsid w:val="00E5644D"/>
    <w:rsid w:val="00E57274"/>
    <w:rsid w:val="00E6022B"/>
    <w:rsid w:val="00E6102C"/>
    <w:rsid w:val="00E65CD3"/>
    <w:rsid w:val="00E7157E"/>
    <w:rsid w:val="00E71B0B"/>
    <w:rsid w:val="00E731F0"/>
    <w:rsid w:val="00E733E7"/>
    <w:rsid w:val="00E84C3B"/>
    <w:rsid w:val="00E91011"/>
    <w:rsid w:val="00E97323"/>
    <w:rsid w:val="00E973B5"/>
    <w:rsid w:val="00EA2453"/>
    <w:rsid w:val="00EA3E97"/>
    <w:rsid w:val="00EA5507"/>
    <w:rsid w:val="00EA7028"/>
    <w:rsid w:val="00EB001F"/>
    <w:rsid w:val="00ED3736"/>
    <w:rsid w:val="00ED4E94"/>
    <w:rsid w:val="00EE3955"/>
    <w:rsid w:val="00EE5319"/>
    <w:rsid w:val="00EF35FF"/>
    <w:rsid w:val="00EF3DBE"/>
    <w:rsid w:val="00EF66EC"/>
    <w:rsid w:val="00F04398"/>
    <w:rsid w:val="00F04C47"/>
    <w:rsid w:val="00F14B08"/>
    <w:rsid w:val="00F151B5"/>
    <w:rsid w:val="00F16E26"/>
    <w:rsid w:val="00F33FD8"/>
    <w:rsid w:val="00F40D59"/>
    <w:rsid w:val="00F423E8"/>
    <w:rsid w:val="00F53E84"/>
    <w:rsid w:val="00F57E9E"/>
    <w:rsid w:val="00F633B0"/>
    <w:rsid w:val="00F73743"/>
    <w:rsid w:val="00F74A0C"/>
    <w:rsid w:val="00F8007D"/>
    <w:rsid w:val="00F84AAE"/>
    <w:rsid w:val="00F95664"/>
    <w:rsid w:val="00FB1F52"/>
    <w:rsid w:val="00FB6230"/>
    <w:rsid w:val="00FB69F4"/>
    <w:rsid w:val="00FC2251"/>
    <w:rsid w:val="00FC3389"/>
    <w:rsid w:val="00FD6BCE"/>
    <w:rsid w:val="00FD7161"/>
    <w:rsid w:val="00FF1A41"/>
    <w:rsid w:val="00FF62B2"/>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B242E7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7012E"/>
    <w:pPr>
      <w:jc w:val="both"/>
    </w:pPr>
    <w:rPr>
      <w:rFonts w:ascii="Times New Roman" w:hAnsi="Times New Roman" w:cs="Times New Roman"/>
      <w:lang w:eastAsia="fr-FR"/>
    </w:rPr>
  </w:style>
  <w:style w:type="paragraph" w:styleId="Titre1">
    <w:name w:val="heading 1"/>
    <w:basedOn w:val="Normal"/>
    <w:next w:val="Normal"/>
    <w:link w:val="Titre1Car"/>
    <w:uiPriority w:val="9"/>
    <w:qFormat/>
    <w:rsid w:val="000E0A40"/>
    <w:pPr>
      <w:keepNext/>
      <w:keepLines/>
      <w:numPr>
        <w:numId w:val="3"/>
      </w:numPr>
      <w:spacing w:before="240"/>
      <w:ind w:left="357" w:hanging="357"/>
      <w:outlineLvl w:val="0"/>
    </w:pPr>
    <w:rPr>
      <w:rFonts w:asciiTheme="majorHAnsi" w:eastAsiaTheme="majorEastAsia" w:hAnsiTheme="majorHAnsi" w:cstheme="majorBidi"/>
      <w:b/>
      <w:color w:val="2F5496" w:themeColor="accent1" w:themeShade="BF"/>
      <w:sz w:val="32"/>
      <w:szCs w:val="32"/>
    </w:rPr>
  </w:style>
  <w:style w:type="paragraph" w:styleId="Titre2">
    <w:name w:val="heading 2"/>
    <w:basedOn w:val="Normal"/>
    <w:next w:val="Normal"/>
    <w:link w:val="Titre2Car"/>
    <w:uiPriority w:val="9"/>
    <w:unhideWhenUsed/>
    <w:qFormat/>
    <w:rsid w:val="00DB708A"/>
    <w:pPr>
      <w:keepNext/>
      <w:keepLines/>
      <w:numPr>
        <w:ilvl w:val="1"/>
        <w:numId w:val="6"/>
      </w:numPr>
      <w:spacing w:before="120"/>
      <w:ind w:left="431" w:hanging="431"/>
      <w:outlineLvl w:val="1"/>
    </w:pPr>
    <w:rPr>
      <w:rFonts w:asciiTheme="majorHAnsi" w:eastAsia="Times New Roman" w:hAnsiTheme="majorHAnsi" w:cstheme="majorBidi"/>
      <w:b/>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B92AB3"/>
    <w:pPr>
      <w:pBdr>
        <w:bottom w:val="single" w:sz="8" w:space="1" w:color="4472C4" w:themeColor="accent1"/>
      </w:pBdr>
      <w:contextualSpacing/>
    </w:pPr>
    <w:rPr>
      <w:rFonts w:asciiTheme="majorHAnsi" w:eastAsiaTheme="majorEastAsia" w:hAnsiTheme="majorHAnsi" w:cstheme="majorBidi"/>
      <w:b/>
      <w:color w:val="2F5496" w:themeColor="accent1" w:themeShade="BF"/>
      <w:spacing w:val="-10"/>
      <w:kern w:val="28"/>
      <w:sz w:val="48"/>
      <w:szCs w:val="56"/>
    </w:rPr>
  </w:style>
  <w:style w:type="character" w:customStyle="1" w:styleId="TitreCar">
    <w:name w:val="Titre Car"/>
    <w:basedOn w:val="Policepardfaut"/>
    <w:link w:val="Titre"/>
    <w:uiPriority w:val="10"/>
    <w:rsid w:val="00B92AB3"/>
    <w:rPr>
      <w:rFonts w:asciiTheme="majorHAnsi" w:eastAsiaTheme="majorEastAsia" w:hAnsiTheme="majorHAnsi" w:cstheme="majorBidi"/>
      <w:b/>
      <w:color w:val="2F5496" w:themeColor="accent1" w:themeShade="BF"/>
      <w:spacing w:val="-10"/>
      <w:kern w:val="28"/>
      <w:sz w:val="48"/>
      <w:szCs w:val="56"/>
      <w:lang w:eastAsia="fr-FR"/>
    </w:rPr>
  </w:style>
  <w:style w:type="character" w:customStyle="1" w:styleId="Titre1Car">
    <w:name w:val="Titre 1 Car"/>
    <w:basedOn w:val="Policepardfaut"/>
    <w:link w:val="Titre1"/>
    <w:uiPriority w:val="9"/>
    <w:rsid w:val="000E0A40"/>
    <w:rPr>
      <w:rFonts w:asciiTheme="majorHAnsi" w:eastAsiaTheme="majorEastAsia" w:hAnsiTheme="majorHAnsi" w:cstheme="majorBidi"/>
      <w:b/>
      <w:color w:val="2F5496" w:themeColor="accent1" w:themeShade="BF"/>
      <w:sz w:val="32"/>
      <w:szCs w:val="32"/>
      <w:lang w:eastAsia="fr-FR"/>
    </w:rPr>
  </w:style>
  <w:style w:type="character" w:customStyle="1" w:styleId="Titre2Car">
    <w:name w:val="Titre 2 Car"/>
    <w:basedOn w:val="Policepardfaut"/>
    <w:link w:val="Titre2"/>
    <w:uiPriority w:val="9"/>
    <w:rsid w:val="00DB708A"/>
    <w:rPr>
      <w:rFonts w:asciiTheme="majorHAnsi" w:eastAsia="Times New Roman" w:hAnsiTheme="majorHAnsi" w:cstheme="majorBidi"/>
      <w:b/>
      <w:color w:val="2F5496" w:themeColor="accent1" w:themeShade="BF"/>
      <w:sz w:val="26"/>
      <w:szCs w:val="26"/>
      <w:lang w:eastAsia="fr-FR"/>
    </w:rPr>
  </w:style>
  <w:style w:type="paragraph" w:styleId="Normalweb">
    <w:name w:val="Normal (Web)"/>
    <w:basedOn w:val="Normal"/>
    <w:uiPriority w:val="99"/>
    <w:semiHidden/>
    <w:unhideWhenUsed/>
    <w:rsid w:val="00FD6BCE"/>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944137">
      <w:bodyDiv w:val="1"/>
      <w:marLeft w:val="0"/>
      <w:marRight w:val="0"/>
      <w:marTop w:val="0"/>
      <w:marBottom w:val="0"/>
      <w:divBdr>
        <w:top w:val="none" w:sz="0" w:space="0" w:color="auto"/>
        <w:left w:val="none" w:sz="0" w:space="0" w:color="auto"/>
        <w:bottom w:val="none" w:sz="0" w:space="0" w:color="auto"/>
        <w:right w:val="none" w:sz="0" w:space="0" w:color="auto"/>
      </w:divBdr>
      <w:divsChild>
        <w:div w:id="72706462">
          <w:marLeft w:val="0"/>
          <w:marRight w:val="0"/>
          <w:marTop w:val="0"/>
          <w:marBottom w:val="0"/>
          <w:divBdr>
            <w:top w:val="none" w:sz="0" w:space="0" w:color="auto"/>
            <w:left w:val="none" w:sz="0" w:space="0" w:color="auto"/>
            <w:bottom w:val="none" w:sz="0" w:space="0" w:color="auto"/>
            <w:right w:val="none" w:sz="0" w:space="0" w:color="auto"/>
          </w:divBdr>
          <w:divsChild>
            <w:div w:id="1255355973">
              <w:marLeft w:val="0"/>
              <w:marRight w:val="0"/>
              <w:marTop w:val="0"/>
              <w:marBottom w:val="0"/>
              <w:divBdr>
                <w:top w:val="none" w:sz="0" w:space="0" w:color="auto"/>
                <w:left w:val="none" w:sz="0" w:space="0" w:color="auto"/>
                <w:bottom w:val="none" w:sz="0" w:space="0" w:color="auto"/>
                <w:right w:val="none" w:sz="0" w:space="0" w:color="auto"/>
              </w:divBdr>
              <w:divsChild>
                <w:div w:id="1859467613">
                  <w:marLeft w:val="0"/>
                  <w:marRight w:val="0"/>
                  <w:marTop w:val="0"/>
                  <w:marBottom w:val="0"/>
                  <w:divBdr>
                    <w:top w:val="none" w:sz="0" w:space="0" w:color="auto"/>
                    <w:left w:val="none" w:sz="0" w:space="0" w:color="auto"/>
                    <w:bottom w:val="none" w:sz="0" w:space="0" w:color="auto"/>
                    <w:right w:val="none" w:sz="0" w:space="0" w:color="auto"/>
                  </w:divBdr>
                  <w:divsChild>
                    <w:div w:id="1073814713">
                      <w:marLeft w:val="0"/>
                      <w:marRight w:val="0"/>
                      <w:marTop w:val="0"/>
                      <w:marBottom w:val="0"/>
                      <w:divBdr>
                        <w:top w:val="none" w:sz="0" w:space="0" w:color="auto"/>
                        <w:left w:val="none" w:sz="0" w:space="0" w:color="auto"/>
                        <w:bottom w:val="none" w:sz="0" w:space="0" w:color="auto"/>
                        <w:right w:val="none" w:sz="0" w:space="0" w:color="auto"/>
                      </w:divBdr>
                      <w:divsChild>
                        <w:div w:id="798693052">
                          <w:marLeft w:val="0"/>
                          <w:marRight w:val="0"/>
                          <w:marTop w:val="0"/>
                          <w:marBottom w:val="0"/>
                          <w:divBdr>
                            <w:top w:val="none" w:sz="0" w:space="0" w:color="auto"/>
                            <w:left w:val="none" w:sz="0" w:space="0" w:color="auto"/>
                            <w:bottom w:val="none" w:sz="0" w:space="0" w:color="auto"/>
                            <w:right w:val="none" w:sz="0" w:space="0" w:color="auto"/>
                          </w:divBdr>
                          <w:divsChild>
                            <w:div w:id="891236273">
                              <w:marLeft w:val="0"/>
                              <w:marRight w:val="0"/>
                              <w:marTop w:val="0"/>
                              <w:marBottom w:val="0"/>
                              <w:divBdr>
                                <w:top w:val="none" w:sz="0" w:space="0" w:color="auto"/>
                                <w:left w:val="none" w:sz="0" w:space="0" w:color="auto"/>
                                <w:bottom w:val="none" w:sz="0" w:space="0" w:color="auto"/>
                                <w:right w:val="none" w:sz="0" w:space="0" w:color="auto"/>
                              </w:divBdr>
                              <w:divsChild>
                                <w:div w:id="1925188997">
                                  <w:marLeft w:val="0"/>
                                  <w:marRight w:val="0"/>
                                  <w:marTop w:val="0"/>
                                  <w:marBottom w:val="0"/>
                                  <w:divBdr>
                                    <w:top w:val="none" w:sz="0" w:space="0" w:color="auto"/>
                                    <w:left w:val="none" w:sz="0" w:space="0" w:color="auto"/>
                                    <w:bottom w:val="none" w:sz="0" w:space="0" w:color="auto"/>
                                    <w:right w:val="none" w:sz="0" w:space="0" w:color="auto"/>
                                  </w:divBdr>
                                  <w:divsChild>
                                    <w:div w:id="538861975">
                                      <w:marLeft w:val="0"/>
                                      <w:marRight w:val="0"/>
                                      <w:marTop w:val="0"/>
                                      <w:marBottom w:val="0"/>
                                      <w:divBdr>
                                        <w:top w:val="none" w:sz="0" w:space="0" w:color="auto"/>
                                        <w:left w:val="none" w:sz="0" w:space="0" w:color="auto"/>
                                        <w:bottom w:val="none" w:sz="0" w:space="0" w:color="auto"/>
                                        <w:right w:val="none" w:sz="0" w:space="0" w:color="auto"/>
                                      </w:divBdr>
                                      <w:divsChild>
                                        <w:div w:id="917052762">
                                          <w:marLeft w:val="0"/>
                                          <w:marRight w:val="0"/>
                                          <w:marTop w:val="0"/>
                                          <w:marBottom w:val="0"/>
                                          <w:divBdr>
                                            <w:top w:val="none" w:sz="0" w:space="0" w:color="auto"/>
                                            <w:left w:val="none" w:sz="0" w:space="0" w:color="auto"/>
                                            <w:bottom w:val="none" w:sz="0" w:space="0" w:color="auto"/>
                                            <w:right w:val="none" w:sz="0" w:space="0" w:color="auto"/>
                                          </w:divBdr>
                                          <w:divsChild>
                                            <w:div w:id="198904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1046</Words>
  <Characters>6121</Characters>
  <Application>Microsoft Macintosh Word</Application>
  <DocSecurity>0</DocSecurity>
  <Lines>510</Lines>
  <Paragraphs>94</Paragraphs>
  <ScaleCrop>false</ScaleCrop>
  <HeadingPairs>
    <vt:vector size="4" baseType="variant">
      <vt:variant>
        <vt:lpstr>Titre</vt:lpstr>
      </vt:variant>
      <vt:variant>
        <vt:i4>1</vt:i4>
      </vt:variant>
      <vt:variant>
        <vt:lpstr>Headings</vt:lpstr>
      </vt:variant>
      <vt:variant>
        <vt:i4>1</vt:i4>
      </vt:variant>
    </vt:vector>
  </HeadingPairs>
  <TitlesOfParts>
    <vt:vector size="2" baseType="lpstr">
      <vt:lpstr/>
      <vt:lpstr>    Grille d’auto-positionnement pédagogique des enseignants et enseignants-chercheu</vt:lpstr>
    </vt:vector>
  </TitlesOfParts>
  <Company>Aix-Marseille Université</Company>
  <LinksUpToDate>false</LinksUpToDate>
  <CharactersWithSpaces>7073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Mathieu</dc:creator>
  <cp:keywords/>
  <dc:description/>
  <cp:lastModifiedBy>C. Mathieu</cp:lastModifiedBy>
  <cp:revision>1</cp:revision>
  <dcterms:created xsi:type="dcterms:W3CDTF">2018-06-25T12:30:00Z</dcterms:created>
  <dcterms:modified xsi:type="dcterms:W3CDTF">2018-06-25T12:35:00Z</dcterms:modified>
</cp:coreProperties>
</file>